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98E5636" wp14:editId="748E324D">
                <wp:simplePos x="0" y="0"/>
                <wp:positionH relativeFrom="column">
                  <wp:posOffset>-122555</wp:posOffset>
                </wp:positionH>
                <wp:positionV relativeFrom="paragraph">
                  <wp:posOffset>801204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3.1pt" to="47.0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" strokecolor="#4b69b5" strokeweight="15pt"/>
            </w:pict>
          </mc:Fallback>
        </mc:AlternateContent>
      </w:r>
      <w:r w:rsidR="00E61178" w:rsidRPr="00E61178">
        <w:rPr>
          <w:rFonts w:eastAsia="黑体" w:hint="eastAsia"/>
          <w:b/>
          <w:noProof/>
          <w:spacing w:val="40"/>
          <w:w w:val="66"/>
          <w:sz w:val="60"/>
          <w:szCs w:val="60"/>
        </w:rPr>
        <w:t>天津中医药大学第二附属医院护理辅助服务项目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4F34A3">
        <w:rPr>
          <w:rFonts w:eastAsia="黑体" w:hint="eastAsia"/>
          <w:spacing w:val="40"/>
          <w:w w:val="66"/>
          <w:sz w:val="32"/>
          <w:szCs w:val="32"/>
        </w:rPr>
        <w:t>1084</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E61178">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E61178" w:rsidRPr="00E61178">
        <w:rPr>
          <w:rFonts w:ascii="Times New Roman" w:eastAsia="宋体" w:hAnsi="Times New Roman" w:cs="Times New Roman" w:hint="eastAsia"/>
          <w:color w:val="auto"/>
        </w:rPr>
        <w:t>天津中医药大学第二附属医院</w:t>
      </w:r>
      <w:r w:rsidRPr="00750AB2">
        <w:rPr>
          <w:rFonts w:ascii="Times New Roman" w:eastAsiaTheme="minorEastAsia" w:hAnsi="Times New Roman" w:cs="Times New Roman"/>
          <w:color w:val="auto"/>
          <w:szCs w:val="32"/>
        </w:rPr>
        <w:t>委托，天津市政府采购中心将以公开招标方式，</w:t>
      </w:r>
      <w:r w:rsidRPr="00E61178">
        <w:rPr>
          <w:rFonts w:ascii="Times New Roman" w:eastAsiaTheme="minorEastAsia" w:hAnsi="Times New Roman" w:cs="Times New Roman"/>
          <w:color w:val="auto"/>
          <w:szCs w:val="32"/>
        </w:rPr>
        <w:t>对</w:t>
      </w:r>
      <w:r w:rsidR="00E61178" w:rsidRPr="00E61178">
        <w:rPr>
          <w:rFonts w:ascii="Times New Roman" w:eastAsiaTheme="minorEastAsia" w:hAnsi="Times New Roman" w:cs="Times New Roman" w:hint="eastAsia"/>
          <w:color w:val="auto"/>
          <w:szCs w:val="32"/>
        </w:rPr>
        <w:t>天津中医药大学第二附属医院护理辅助服务项目</w:t>
      </w:r>
      <w:r w:rsidRPr="00E61178">
        <w:rPr>
          <w:rFonts w:ascii="Times New Roman" w:eastAsiaTheme="minorEastAsia" w:hAnsi="Times New Roman" w:cs="Times New Roman"/>
          <w:color w:val="auto"/>
          <w:szCs w:val="32"/>
        </w:rPr>
        <w:t>实施政府采购。</w:t>
      </w:r>
      <w:r w:rsidRPr="00750AB2">
        <w:rPr>
          <w:rFonts w:ascii="Times New Roman" w:eastAsiaTheme="minorEastAsia" w:hAnsi="Times New Roman" w:cs="Times New Roman"/>
          <w:color w:val="auto"/>
          <w:szCs w:val="32"/>
        </w:rPr>
        <w:t>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E61178" w:rsidRPr="00E61178">
        <w:rPr>
          <w:rFonts w:ascii="Times New Roman" w:eastAsia="宋体" w:hAnsi="Times New Roman" w:cs="Times New Roman" w:hint="eastAsia"/>
          <w:color w:val="auto"/>
        </w:rPr>
        <w:t>天津中医药大学第二附属医院护理辅助服务项目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A404F4">
        <w:rPr>
          <w:rFonts w:ascii="Times New Roman" w:eastAsia="宋体" w:hAnsi="Times New Roman" w:cs="Times New Roman"/>
          <w:color w:val="auto"/>
        </w:rPr>
        <w:t>-</w:t>
      </w:r>
      <w:r w:rsidR="00A404F4">
        <w:rPr>
          <w:rFonts w:ascii="Times New Roman" w:eastAsia="宋体" w:hAnsi="Times New Roman" w:cs="Times New Roman" w:hint="eastAsia"/>
          <w:color w:val="auto"/>
        </w:rPr>
        <w:t>1084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1178" w:rsidRPr="00E61178">
        <w:rPr>
          <w:rFonts w:ascii="Times New Roman" w:eastAsia="宋体" w:hAnsi="Times New Roman" w:cs="Times New Roman" w:hint="eastAsia"/>
          <w:color w:val="auto"/>
        </w:rPr>
        <w:t>天津中医药大学第二附属医院护理辅助服务</w:t>
      </w:r>
      <w:r w:rsidR="006577EB" w:rsidRPr="006577EB">
        <w:rPr>
          <w:rFonts w:ascii="Times New Roman" w:eastAsia="宋体" w:hAnsi="Times New Roman" w:cs="Times New Roman" w:hint="eastAsia"/>
          <w:color w:val="auto"/>
        </w:rPr>
        <w:t>，合同履行期限</w:t>
      </w:r>
      <w:r w:rsidR="00E61178">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61178" w:rsidRPr="00E61178">
        <w:rPr>
          <w:rFonts w:ascii="Times New Roman" w:eastAsia="宋体" w:hAnsi="Times New Roman" w:cs="Times New Roman"/>
          <w:color w:val="auto"/>
        </w:rPr>
        <w:t>4806000</w:t>
      </w:r>
      <w:r w:rsidR="00E61178">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Theme="minorEastAsia" w:hAnsi="Times New Roman" w:cs="Times New Roman"/>
          <w:color w:val="auto"/>
        </w:rPr>
        <w:t>（一）</w:t>
      </w:r>
      <w:bookmarkStart w:id="2" w:name="OLE_LINK1"/>
      <w:bookmarkStart w:id="3" w:name="OLE_LINK2"/>
      <w:r w:rsidRPr="00E61178">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w:t>
      </w:r>
      <w:r w:rsidR="00E61178">
        <w:rPr>
          <w:rFonts w:ascii="Times New Roman" w:eastAsia="宋体" w:hAnsi="Times New Roman" w:cs="Times New Roman" w:hint="eastAsia"/>
          <w:color w:val="auto"/>
        </w:rPr>
        <w:t>二</w:t>
      </w:r>
      <w:r w:rsidRPr="00705D69">
        <w:rPr>
          <w:rFonts w:ascii="Times New Roman" w:eastAsia="宋体" w:hAnsi="Times New Roman" w:cs="Times New Roman" w:hint="eastAsia"/>
          <w:color w:val="auto"/>
        </w:rPr>
        <w:t>）本项目不接受联合体投标。</w:t>
      </w:r>
    </w:p>
    <w:bookmarkEnd w:id="2"/>
    <w:bookmarkEnd w:id="3"/>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E86AA5"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86AA5">
        <w:rPr>
          <w:rFonts w:ascii="Times New Roman" w:eastAsia="宋体" w:hAnsi="Times New Roman" w:cs="Times New Roman"/>
          <w:color w:val="auto"/>
        </w:rPr>
        <w:t>（一）</w:t>
      </w:r>
      <w:r w:rsidRPr="00E86AA5">
        <w:rPr>
          <w:rFonts w:ascii="Times New Roman" w:eastAsia="宋体" w:hAnsi="Times New Roman" w:cs="Times New Roman" w:hint="eastAsia"/>
          <w:color w:val="auto"/>
        </w:rPr>
        <w:t>本项目</w:t>
      </w:r>
      <w:r w:rsidRPr="00E86AA5">
        <w:rPr>
          <w:rFonts w:ascii="Times New Roman" w:eastAsia="宋体" w:hAnsi="Times New Roman" w:cs="Times New Roman"/>
          <w:color w:val="auto"/>
        </w:rPr>
        <w:t>对小微企业</w:t>
      </w:r>
      <w:r w:rsidRPr="00E86AA5">
        <w:rPr>
          <w:rFonts w:ascii="Times New Roman" w:eastAsia="宋体" w:hAnsi="Times New Roman" w:cs="Times New Roman" w:hint="eastAsia"/>
          <w:color w:val="auto"/>
        </w:rPr>
        <w:t>报价</w:t>
      </w:r>
      <w:r w:rsidRPr="00E86AA5">
        <w:rPr>
          <w:rFonts w:ascii="Times New Roman" w:eastAsia="宋体" w:hAnsi="Times New Roman" w:cs="Times New Roman"/>
          <w:color w:val="auto"/>
        </w:rPr>
        <w:t>给予</w:t>
      </w:r>
      <w:r w:rsidR="007D6858" w:rsidRPr="00E86AA5">
        <w:rPr>
          <w:rFonts w:ascii="Times New Roman" w:eastAsia="宋体" w:hAnsi="Times New Roman" w:cs="Times New Roman" w:hint="eastAsia"/>
          <w:color w:val="auto"/>
        </w:rPr>
        <w:t>2</w:t>
      </w:r>
      <w:r w:rsidR="001C2B28" w:rsidRPr="00E86AA5">
        <w:rPr>
          <w:rFonts w:ascii="Times New Roman" w:eastAsia="宋体" w:hAnsi="Times New Roman" w:cs="Times New Roman" w:hint="eastAsia"/>
          <w:color w:val="auto"/>
        </w:rPr>
        <w:t>0</w:t>
      </w:r>
      <w:r w:rsidRPr="00E86AA5">
        <w:rPr>
          <w:rFonts w:ascii="Times New Roman" w:eastAsia="宋体" w:hAnsi="Times New Roman" w:cs="Times New Roman"/>
          <w:color w:val="auto"/>
        </w:rPr>
        <w:t>%</w:t>
      </w:r>
      <w:r w:rsidRPr="00E86AA5">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2E6BFE">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2E6BFE">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E86AA5" w:rsidRDefault="00442726" w:rsidP="00442726">
      <w:pPr>
        <w:pStyle w:val="Default"/>
        <w:spacing w:line="360" w:lineRule="auto"/>
        <w:ind w:firstLineChars="200" w:firstLine="446"/>
        <w:jc w:val="both"/>
        <w:rPr>
          <w:rFonts w:ascii="Times New Roman" w:eastAsia="宋体" w:hAnsi="Times New Roman" w:cs="Times New Roman"/>
          <w:color w:val="auto"/>
        </w:rPr>
      </w:pPr>
      <w:r w:rsidRPr="00E86AA5">
        <w:rPr>
          <w:rFonts w:ascii="Times New Roman" w:eastAsia="宋体" w:hAnsi="Times New Roman" w:cs="Times New Roman"/>
          <w:color w:val="auto"/>
        </w:rPr>
        <w:t>（</w:t>
      </w:r>
      <w:r w:rsidR="008C1439" w:rsidRPr="00E86AA5">
        <w:rPr>
          <w:rFonts w:ascii="Times New Roman" w:eastAsia="宋体" w:hAnsi="Times New Roman" w:cs="Times New Roman" w:hint="eastAsia"/>
          <w:color w:val="auto"/>
        </w:rPr>
        <w:t>三</w:t>
      </w:r>
      <w:r w:rsidRPr="00E86AA5">
        <w:rPr>
          <w:rFonts w:ascii="Times New Roman" w:eastAsia="宋体" w:hAnsi="Times New Roman" w:cs="Times New Roman"/>
          <w:color w:val="auto"/>
        </w:rPr>
        <w:t>）</w:t>
      </w:r>
      <w:r w:rsidRPr="00E86AA5">
        <w:rPr>
          <w:rFonts w:ascii="Times New Roman" w:eastAsia="宋体" w:hAnsi="Times New Roman" w:cs="Times New Roman" w:hint="eastAsia"/>
          <w:color w:val="auto"/>
        </w:rPr>
        <w:t>本项目不组织</w:t>
      </w:r>
      <w:r w:rsidRPr="00E86AA5">
        <w:rPr>
          <w:rFonts w:ascii="Times New Roman" w:eastAsia="宋体" w:hAnsi="Times New Roman" w:cs="Times New Roman"/>
          <w:color w:val="auto"/>
        </w:rPr>
        <w:t>踏勘现场</w:t>
      </w:r>
      <w:r w:rsidRPr="00E86AA5">
        <w:rPr>
          <w:rFonts w:ascii="Times New Roman" w:eastAsia="宋体" w:hAnsi="Times New Roman" w:cs="Times New Roman" w:hint="eastAsia"/>
          <w:color w:val="auto"/>
        </w:rPr>
        <w:t>，不组织标前答疑会</w:t>
      </w:r>
      <w:r w:rsidRPr="00E86AA5">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2E6BFE" w:rsidRDefault="005C538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2024</w:t>
      </w:r>
      <w:r w:rsidR="00442726"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12</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16</w:t>
      </w:r>
      <w:r w:rsidR="002E6BFE" w:rsidRPr="002E6BFE">
        <w:rPr>
          <w:rFonts w:ascii="Times New Roman" w:eastAsia="宋体" w:hAnsi="Times New Roman" w:cs="Times New Roman"/>
          <w:color w:val="auto"/>
        </w:rPr>
        <w:t>日</w:t>
      </w:r>
      <w:r w:rsidR="00442726" w:rsidRPr="002E6BFE">
        <w:rPr>
          <w:rFonts w:ascii="Times New Roman" w:eastAsia="宋体" w:hAnsi="Times New Roman" w:cs="Times New Roman"/>
          <w:color w:val="auto"/>
        </w:rPr>
        <w:t>9:00</w:t>
      </w:r>
      <w:r w:rsidR="00442726" w:rsidRPr="002E6BFE">
        <w:rPr>
          <w:rFonts w:ascii="Times New Roman" w:eastAsia="宋体" w:hAnsi="Times New Roman" w:cs="Times New Roman"/>
          <w:color w:val="auto"/>
        </w:rPr>
        <w:t>至</w:t>
      </w:r>
      <w:r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442726"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442726"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442726" w:rsidRPr="002E6BFE">
        <w:rPr>
          <w:rFonts w:ascii="Times New Roman" w:eastAsia="宋体" w:hAnsi="Times New Roman" w:cs="Times New Roman"/>
          <w:color w:val="auto"/>
        </w:rPr>
        <w:t>日</w:t>
      </w:r>
      <w:r w:rsidR="00442726" w:rsidRPr="002E6BFE">
        <w:rPr>
          <w:rFonts w:ascii="Times New Roman" w:eastAsia="宋体" w:hAnsi="Times New Roman" w:cs="Times New Roman"/>
          <w:color w:val="auto"/>
        </w:rPr>
        <w:t>8:30</w:t>
      </w:r>
      <w:r w:rsidR="00442726" w:rsidRPr="002E6BFE">
        <w:rPr>
          <w:rFonts w:ascii="Times New Roman" w:eastAsia="宋体" w:hAnsi="Times New Roman" w:cs="Times New Roman"/>
          <w:color w:val="auto"/>
        </w:rPr>
        <w:t>，使用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hint="eastAsia"/>
          <w:color w:val="auto"/>
        </w:rPr>
        <w:t>登录</w:t>
      </w:r>
      <w:r w:rsidR="00442726" w:rsidRPr="002E6BFE">
        <w:rPr>
          <w:rFonts w:ascii="Times New Roman" w:eastAsia="宋体" w:hAnsi="Times New Roman" w:cs="Times New Roman" w:hint="eastAsia"/>
          <w:color w:val="auto"/>
        </w:rPr>
        <w:t>天津市政府采购中心网（网址：</w:t>
      </w:r>
      <w:r w:rsidR="00442726" w:rsidRPr="002E6BFE">
        <w:rPr>
          <w:rFonts w:ascii="Times New Roman" w:eastAsia="宋体" w:hAnsi="Times New Roman" w:cs="Times New Roman" w:hint="eastAsia"/>
          <w:color w:val="auto"/>
        </w:rPr>
        <w:t>http://tjgpc.zwfwb.tj.gov.cn</w:t>
      </w:r>
      <w:r w:rsidR="00442726" w:rsidRPr="002E6BFE">
        <w:rPr>
          <w:rFonts w:ascii="Times New Roman" w:eastAsia="宋体" w:hAnsi="Times New Roman" w:cs="Times New Roman" w:hint="eastAsia"/>
          <w:color w:val="auto"/>
        </w:rPr>
        <w:t>）</w:t>
      </w:r>
      <w:r w:rsidR="00442726" w:rsidRPr="002E6BFE">
        <w:rPr>
          <w:rFonts w:ascii="Times New Roman" w:eastAsia="宋体" w:hAnsi="Times New Roman" w:cs="Times New Roman" w:hint="eastAsia"/>
          <w:color w:val="auto"/>
        </w:rPr>
        <w:t>-</w:t>
      </w:r>
      <w:r w:rsidR="00442726"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00442726" w:rsidRPr="002E6BFE">
        <w:rPr>
          <w:rFonts w:ascii="Times New Roman" w:eastAsia="宋体" w:hAnsi="Times New Roman" w:cs="Times New Roman"/>
          <w:color w:val="auto"/>
        </w:rPr>
        <w:t>进行应答</w:t>
      </w:r>
      <w:r w:rsidR="00442726" w:rsidRPr="002E6BFE">
        <w:rPr>
          <w:rFonts w:ascii="Times New Roman" w:eastAsia="宋体" w:hAnsi="Times New Roman" w:cs="Times New Roman" w:hint="eastAsia"/>
          <w:color w:val="auto"/>
        </w:rPr>
        <w:t>并提交</w:t>
      </w:r>
      <w:r w:rsidR="00442726" w:rsidRPr="002E6BFE">
        <w:rPr>
          <w:rFonts w:ascii="Times New Roman" w:eastAsia="宋体" w:hAnsi="Times New Roman" w:cs="Times New Roman"/>
          <w:color w:val="auto"/>
        </w:rPr>
        <w:t>。</w:t>
      </w:r>
    </w:p>
    <w:p w:rsidR="00442726" w:rsidRPr="002E6BFE" w:rsidRDefault="00442726" w:rsidP="00442726">
      <w:pPr>
        <w:pStyle w:val="Default"/>
        <w:spacing w:line="360" w:lineRule="auto"/>
        <w:ind w:firstLineChars="200" w:firstLine="446"/>
        <w:rPr>
          <w:rFonts w:ascii="Times New Roman" w:eastAsia="宋体" w:hAnsi="Times New Roman" w:cs="Times New Roman"/>
          <w:color w:val="auto"/>
        </w:rPr>
      </w:pPr>
      <w:r w:rsidRPr="002E6BFE">
        <w:rPr>
          <w:rFonts w:ascii="Times New Roman" w:eastAsia="宋体" w:hAnsi="Times New Roman" w:cs="Times New Roman"/>
          <w:color w:val="auto"/>
        </w:rPr>
        <w:t>网上应答帮助链接：</w:t>
      </w:r>
      <w:r w:rsidRPr="002E6BFE">
        <w:rPr>
          <w:rFonts w:ascii="Times New Roman" w:eastAsia="宋体" w:hAnsi="Times New Roman" w:cs="Times New Roman"/>
          <w:color w:val="auto"/>
        </w:rPr>
        <w:t>http://tjgpc.zwfwb.tj.gov.cn/webInfo/getWebInfoListForwebInfoClass.do?fkWebInfoclassId=W008</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八、投标</w:t>
      </w:r>
      <w:r w:rsidRPr="002E6BFE">
        <w:rPr>
          <w:rFonts w:ascii="Times New Roman" w:eastAsia="宋体" w:hAnsi="Times New Roman" w:cs="Times New Roman" w:hint="eastAsia"/>
          <w:color w:val="auto"/>
        </w:rPr>
        <w:t>截止</w:t>
      </w:r>
      <w:r w:rsidRPr="002E6BFE">
        <w:rPr>
          <w:rFonts w:ascii="Times New Roman" w:eastAsia="宋体" w:hAnsi="Times New Roman" w:cs="Times New Roman"/>
          <w:color w:val="auto"/>
        </w:rPr>
        <w:t>时间</w:t>
      </w:r>
      <w:r w:rsidRPr="002E6BFE">
        <w:rPr>
          <w:rFonts w:ascii="Times New Roman" w:eastAsia="宋体" w:hAnsi="Times New Roman" w:cs="Times New Roman" w:hint="eastAsia"/>
          <w:color w:val="auto"/>
        </w:rPr>
        <w:t>及方式</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（一）投标</w:t>
      </w:r>
      <w:r w:rsidRPr="002E6BFE">
        <w:rPr>
          <w:rFonts w:ascii="Times New Roman" w:eastAsia="宋体" w:hAnsi="Times New Roman" w:cs="Times New Roman" w:hint="eastAsia"/>
          <w:color w:val="auto"/>
        </w:rPr>
        <w:t>截止</w:t>
      </w:r>
      <w:r w:rsidRPr="002E6BFE">
        <w:rPr>
          <w:rFonts w:ascii="Times New Roman" w:eastAsia="宋体" w:hAnsi="Times New Roman" w:cs="Times New Roman"/>
          <w:color w:val="auto"/>
        </w:rPr>
        <w:t>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8:30</w:t>
      </w:r>
      <w:r w:rsidRPr="002E6BFE">
        <w:rPr>
          <w:rFonts w:ascii="Times New Roman" w:eastAsia="宋体" w:hAnsi="Times New Roman" w:cs="Times New Roman" w:hint="eastAsia"/>
          <w:color w:val="auto"/>
          <w:szCs w:val="21"/>
        </w:rPr>
        <w:t>。</w:t>
      </w:r>
      <w:r w:rsidRPr="002E6BFE">
        <w:rPr>
          <w:rFonts w:ascii="Times New Roman" w:eastAsia="宋体" w:hAnsi="Times New Roman" w:cs="Times New Roman"/>
          <w:color w:val="auto"/>
        </w:rPr>
        <w:t>投标截止时间前</w:t>
      </w:r>
      <w:r w:rsidRPr="002E6BFE">
        <w:rPr>
          <w:rFonts w:ascii="Times New Roman" w:eastAsia="宋体" w:hAnsi="Times New Roman" w:cs="Times New Roman" w:hint="eastAsia"/>
          <w:color w:val="auto"/>
        </w:rPr>
        <w:t>提交网上应答并上传加盖投标人电子签章的</w:t>
      </w:r>
      <w:r w:rsidR="00FA0615" w:rsidRPr="002E6BFE">
        <w:rPr>
          <w:rFonts w:ascii="Times New Roman" w:eastAsia="宋体" w:hAnsi="Times New Roman" w:cs="Times New Roman" w:hint="eastAsia"/>
          <w:color w:val="auto"/>
        </w:rPr>
        <w:t>电子投标文件</w:t>
      </w:r>
      <w:r w:rsidRPr="002E6BFE">
        <w:rPr>
          <w:rFonts w:ascii="Times New Roman" w:eastAsia="宋体" w:hAnsi="Times New Roman" w:cs="Times New Roman" w:hint="eastAsia"/>
          <w:color w:val="auto"/>
        </w:rPr>
        <w:t>（</w:t>
      </w:r>
      <w:r w:rsidR="00B17BB1" w:rsidRPr="002E6BFE">
        <w:rPr>
          <w:rFonts w:ascii="Times New Roman" w:eastAsia="宋体" w:hAnsi="Times New Roman" w:cs="Times New Roman" w:hint="eastAsia"/>
          <w:color w:val="auto"/>
        </w:rPr>
        <w:t>以通过天津公共资源电子签章客户端正确读取签章信息为准</w:t>
      </w:r>
      <w:r w:rsidRPr="002E6BFE">
        <w:rPr>
          <w:rFonts w:ascii="Times New Roman" w:eastAsia="宋体" w:hAnsi="Times New Roman" w:cs="Times New Roman" w:hint="eastAsia"/>
          <w:color w:val="auto"/>
        </w:rPr>
        <w:t>）</w:t>
      </w:r>
      <w:r w:rsidRPr="002E6BFE">
        <w:rPr>
          <w:rFonts w:ascii="Times New Roman" w:eastAsia="宋体" w:hAnsi="Times New Roman" w:cs="Times New Roman"/>
          <w:color w:val="auto"/>
        </w:rPr>
        <w:t>方为有效投标。</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（二）投标</w:t>
      </w:r>
      <w:r w:rsidRPr="002E6BFE">
        <w:rPr>
          <w:rFonts w:ascii="Times New Roman" w:eastAsia="宋体" w:hAnsi="Times New Roman" w:cs="Times New Roman" w:hint="eastAsia"/>
          <w:color w:val="auto"/>
        </w:rPr>
        <w:t>方式</w:t>
      </w:r>
      <w:r w:rsidRPr="002E6BFE">
        <w:rPr>
          <w:rFonts w:ascii="Times New Roman" w:eastAsia="宋体" w:hAnsi="Times New Roman" w:cs="Times New Roman"/>
          <w:color w:val="auto"/>
        </w:rPr>
        <w:t>：本项目投标采用网上电子投标方式，投标人须于投标截止时间前使用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color w:val="auto"/>
        </w:rPr>
        <w:t>登录</w:t>
      </w:r>
      <w:r w:rsidRPr="002E6BFE">
        <w:rPr>
          <w:rFonts w:ascii="Times New Roman" w:eastAsia="宋体" w:hAnsi="Times New Roman" w:cs="Times New Roman" w:hint="eastAsia"/>
          <w:color w:val="auto"/>
        </w:rPr>
        <w:t>天津市政府采购中心网（网址：</w:t>
      </w:r>
      <w:r w:rsidRPr="002E6BFE">
        <w:rPr>
          <w:rFonts w:ascii="Times New Roman" w:eastAsia="宋体" w:hAnsi="Times New Roman" w:cs="Times New Roman" w:hint="eastAsia"/>
          <w:color w:val="auto"/>
        </w:rPr>
        <w:t>http://tjgpc.zwfwb.tj.gov.cn</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Pr="002E6BFE">
        <w:rPr>
          <w:rFonts w:ascii="Times New Roman" w:eastAsia="宋体" w:hAnsi="Times New Roman" w:cs="Times New Roman" w:hint="eastAsia"/>
          <w:color w:val="auto"/>
        </w:rPr>
        <w:t>提交网上应答并上传加盖投标人电子签章的</w:t>
      </w:r>
      <w:r w:rsidR="00FA0615" w:rsidRPr="002E6BFE">
        <w:rPr>
          <w:rFonts w:ascii="Times New Roman" w:eastAsia="宋体" w:hAnsi="Times New Roman" w:cs="Times New Roman" w:hint="eastAsia"/>
          <w:color w:val="auto"/>
        </w:rPr>
        <w:t>电子投标文件</w:t>
      </w:r>
      <w:r w:rsidRPr="002E6BFE">
        <w:rPr>
          <w:rFonts w:ascii="Times New Roman" w:eastAsia="宋体" w:hAnsi="Times New Roman" w:cs="Times New Roman" w:hint="eastAsia"/>
          <w:color w:val="auto"/>
        </w:rPr>
        <w:t>（</w:t>
      </w:r>
      <w:r w:rsidR="00B17BB1" w:rsidRPr="002E6BFE">
        <w:rPr>
          <w:rFonts w:ascii="Times New Roman" w:eastAsia="宋体" w:hAnsi="Times New Roman" w:cs="Times New Roman" w:hint="eastAsia"/>
          <w:color w:val="auto"/>
        </w:rPr>
        <w:t>以通过天津公共资源电子签章客户端正确读取签章信息为准</w:t>
      </w:r>
      <w:r w:rsidRPr="002E6BFE">
        <w:rPr>
          <w:rFonts w:ascii="Times New Roman" w:eastAsia="宋体" w:hAnsi="Times New Roman" w:cs="Times New Roman" w:hint="eastAsia"/>
          <w:color w:val="auto"/>
        </w:rPr>
        <w:t>）。</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hint="eastAsia"/>
          <w:color w:val="auto"/>
        </w:rPr>
        <w:t>九</w:t>
      </w:r>
      <w:r w:rsidRPr="002E6BFE">
        <w:rPr>
          <w:rFonts w:ascii="Times New Roman" w:eastAsia="宋体" w:hAnsi="Times New Roman" w:cs="Times New Roman"/>
          <w:color w:val="auto"/>
        </w:rPr>
        <w:t>、开标时间及方式</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（一）开标解密时间：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8:30</w:t>
      </w:r>
      <w:r w:rsidRPr="002E6BFE">
        <w:rPr>
          <w:rFonts w:ascii="Times New Roman" w:eastAsia="宋体" w:hAnsi="Times New Roman" w:cs="Times New Roman"/>
          <w:color w:val="auto"/>
        </w:rPr>
        <w:t>至</w:t>
      </w:r>
      <w:r w:rsidRPr="002E6BFE">
        <w:rPr>
          <w:rFonts w:ascii="Times New Roman" w:eastAsia="宋体" w:hAnsi="Times New Roman" w:cs="Times New Roman"/>
          <w:color w:val="auto"/>
        </w:rPr>
        <w:t>9:</w:t>
      </w:r>
      <w:r w:rsidRPr="002E6BFE">
        <w:rPr>
          <w:rFonts w:ascii="Times New Roman" w:eastAsia="宋体" w:hAnsi="Times New Roman" w:cs="Times New Roman" w:hint="eastAsia"/>
          <w:color w:val="auto"/>
        </w:rPr>
        <w:t>30</w:t>
      </w:r>
      <w:r w:rsidRPr="002E6BFE">
        <w:rPr>
          <w:rFonts w:ascii="Times New Roman" w:eastAsia="宋体" w:hAnsi="Times New Roman" w:cs="Times New Roman"/>
          <w:color w:val="auto"/>
        </w:rPr>
        <w:t>完成开标解密的投标为有效投标。</w:t>
      </w:r>
    </w:p>
    <w:p w:rsidR="00442726" w:rsidRPr="002E6BFE"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（二）开标</w:t>
      </w:r>
      <w:r w:rsidRPr="002E6BFE">
        <w:rPr>
          <w:rFonts w:ascii="Times New Roman" w:eastAsia="宋体" w:hAnsi="Times New Roman" w:cs="Times New Roman" w:hint="eastAsia"/>
          <w:color w:val="auto"/>
        </w:rPr>
        <w:t>解密方式</w:t>
      </w:r>
      <w:r w:rsidRPr="002E6BFE">
        <w:rPr>
          <w:rFonts w:ascii="Times New Roman" w:eastAsia="宋体" w:hAnsi="Times New Roman" w:cs="Times New Roman"/>
          <w:color w:val="auto"/>
        </w:rPr>
        <w:t>：本项目采用网上开标方式，投标人须于</w:t>
      </w:r>
      <w:r w:rsidRPr="002E6BFE">
        <w:rPr>
          <w:rFonts w:ascii="Times New Roman" w:eastAsia="宋体" w:hAnsi="Times New Roman" w:cs="Times New Roman" w:hint="eastAsia"/>
          <w:color w:val="auto"/>
        </w:rPr>
        <w:t>规定时间</w:t>
      </w:r>
      <w:r w:rsidRPr="002E6BFE">
        <w:rPr>
          <w:rFonts w:ascii="Times New Roman" w:eastAsia="宋体" w:hAnsi="Times New Roman" w:cs="Times New Roman"/>
          <w:color w:val="auto"/>
        </w:rPr>
        <w:t>内使用</w:t>
      </w:r>
      <w:r w:rsidR="009427B0" w:rsidRPr="002E6BFE">
        <w:rPr>
          <w:rFonts w:ascii="Times New Roman" w:eastAsia="宋体" w:hAnsi="Times New Roman" w:cs="Times New Roman"/>
          <w:color w:val="auto"/>
        </w:rPr>
        <w:t>天津数字认证有限公司</w:t>
      </w:r>
      <w:r w:rsidR="00737076" w:rsidRPr="002E6BFE">
        <w:rPr>
          <w:rFonts w:ascii="Times New Roman" w:eastAsia="宋体" w:hAnsi="Times New Roman" w:cs="Times New Roman"/>
          <w:color w:val="auto"/>
        </w:rPr>
        <w:t>发出的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数字证书（原天津市电子认证中心发出尚在有效期内的</w:t>
      </w:r>
      <w:r w:rsidR="00737076" w:rsidRPr="002E6BFE">
        <w:rPr>
          <w:rFonts w:ascii="Times New Roman" w:eastAsia="宋体" w:hAnsi="Times New Roman" w:cs="Times New Roman"/>
          <w:color w:val="auto"/>
        </w:rPr>
        <w:t>CA</w:t>
      </w:r>
      <w:r w:rsidR="00737076" w:rsidRPr="002E6BFE">
        <w:rPr>
          <w:rFonts w:ascii="Times New Roman" w:eastAsia="宋体" w:hAnsi="Times New Roman" w:cs="Times New Roman"/>
          <w:color w:val="auto"/>
        </w:rPr>
        <w:t>数字证书仍可使用）</w:t>
      </w:r>
      <w:r w:rsidR="006B5955" w:rsidRPr="002E6BFE">
        <w:rPr>
          <w:rFonts w:ascii="Times New Roman" w:eastAsia="宋体" w:hAnsi="Times New Roman" w:cs="Times New Roman" w:hint="eastAsia"/>
          <w:color w:val="auto"/>
        </w:rPr>
        <w:t>登录</w:t>
      </w:r>
      <w:r w:rsidRPr="002E6BFE">
        <w:rPr>
          <w:rFonts w:ascii="Times New Roman" w:eastAsia="宋体" w:hAnsi="Times New Roman" w:cs="Times New Roman" w:hint="eastAsia"/>
          <w:color w:val="auto"/>
        </w:rPr>
        <w:t>天津市政府采购中心网（网址：</w:t>
      </w:r>
      <w:r w:rsidRPr="002E6BFE">
        <w:rPr>
          <w:rFonts w:ascii="Times New Roman" w:eastAsia="宋体" w:hAnsi="Times New Roman" w:cs="Times New Roman" w:hint="eastAsia"/>
          <w:color w:val="auto"/>
        </w:rPr>
        <w:t>http://tjgpc.zwfwb.tj.gov.cn</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网上招投标”</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“供应商登录”</w:t>
      </w:r>
      <w:r w:rsidR="009A1028" w:rsidRPr="002E6BFE">
        <w:rPr>
          <w:rFonts w:ascii="Times New Roman" w:eastAsia="宋体" w:hAnsi="Times New Roman" w:cs="Times New Roman" w:hint="eastAsia"/>
          <w:color w:val="auto"/>
        </w:rPr>
        <w:t>-</w:t>
      </w:r>
      <w:r w:rsidR="009A1028" w:rsidRPr="002E6BFE">
        <w:rPr>
          <w:rFonts w:ascii="Times New Roman" w:eastAsia="宋体" w:hAnsi="Times New Roman" w:cs="Times New Roman" w:hint="eastAsia"/>
          <w:color w:val="auto"/>
        </w:rPr>
        <w:t>“市级集采机构入口”</w:t>
      </w:r>
      <w:r w:rsidRPr="002E6BFE">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2E6BFE">
        <w:rPr>
          <w:rFonts w:ascii="Times New Roman" w:eastAsia="宋体" w:hAnsi="Times New Roman" w:cs="Times New Roman"/>
          <w:color w:val="auto"/>
        </w:rPr>
        <w:t>（三）网上开标公示时间：</w:t>
      </w:r>
      <w:r w:rsidR="002E6BFE" w:rsidRPr="002E6BFE">
        <w:rPr>
          <w:rFonts w:ascii="Times New Roman" w:eastAsia="宋体" w:hAnsi="Times New Roman" w:cs="Times New Roman"/>
          <w:color w:val="auto"/>
        </w:rPr>
        <w:t>202</w:t>
      </w:r>
      <w:r w:rsidR="002E6BFE" w:rsidRPr="002E6BFE">
        <w:rPr>
          <w:rFonts w:ascii="Times New Roman" w:eastAsia="宋体" w:hAnsi="Times New Roman" w:cs="Times New Roman" w:hint="eastAsia"/>
          <w:color w:val="auto"/>
        </w:rPr>
        <w:t>5</w:t>
      </w:r>
      <w:r w:rsidR="002E6BFE" w:rsidRPr="002E6BFE">
        <w:rPr>
          <w:rFonts w:ascii="Times New Roman" w:eastAsia="宋体" w:hAnsi="Times New Roman" w:cs="Times New Roman"/>
          <w:color w:val="auto"/>
        </w:rPr>
        <w:t>年</w:t>
      </w:r>
      <w:r w:rsidR="002E6BFE" w:rsidRPr="002E6BFE">
        <w:rPr>
          <w:rFonts w:ascii="Times New Roman" w:eastAsia="宋体" w:hAnsi="Times New Roman" w:cs="Times New Roman" w:hint="eastAsia"/>
          <w:color w:val="auto"/>
        </w:rPr>
        <w:t>1</w:t>
      </w:r>
      <w:r w:rsidR="002E6BFE" w:rsidRPr="002E6BFE">
        <w:rPr>
          <w:rFonts w:ascii="Times New Roman" w:eastAsia="宋体" w:hAnsi="Times New Roman" w:cs="Times New Roman"/>
          <w:color w:val="auto"/>
        </w:rPr>
        <w:t>月</w:t>
      </w:r>
      <w:r w:rsidR="002E6BFE" w:rsidRPr="002E6BFE">
        <w:rPr>
          <w:rFonts w:ascii="Times New Roman" w:eastAsia="宋体" w:hAnsi="Times New Roman" w:cs="Times New Roman" w:hint="eastAsia"/>
          <w:color w:val="auto"/>
        </w:rPr>
        <w:t>6</w:t>
      </w:r>
      <w:r w:rsidR="002E6BFE" w:rsidRPr="002E6BFE">
        <w:rPr>
          <w:rFonts w:ascii="Times New Roman" w:eastAsia="宋体" w:hAnsi="Times New Roman" w:cs="Times New Roman"/>
          <w:color w:val="auto"/>
        </w:rPr>
        <w:t>日</w:t>
      </w:r>
      <w:r w:rsidRPr="002E6BFE">
        <w:rPr>
          <w:rFonts w:ascii="Times New Roman" w:eastAsia="宋体" w:hAnsi="Times New Roman" w:cs="Times New Roman"/>
          <w:color w:val="auto"/>
        </w:rPr>
        <w:t>9:</w:t>
      </w:r>
      <w:r w:rsidRPr="002E6BFE">
        <w:rPr>
          <w:rFonts w:ascii="Times New Roman" w:eastAsia="宋体" w:hAnsi="Times New Roman" w:cs="Times New Roman" w:hint="eastAsia"/>
          <w:color w:val="auto"/>
        </w:rPr>
        <w:t>30</w:t>
      </w:r>
      <w:r w:rsidRPr="002E6BFE">
        <w:rPr>
          <w:rFonts w:ascii="Times New Roman" w:eastAsia="宋体" w:hAnsi="Times New Roman" w:cs="Times New Roman"/>
          <w:color w:val="auto"/>
        </w:rPr>
        <w:t>至</w:t>
      </w:r>
      <w:r w:rsidRPr="002E6BFE">
        <w:rPr>
          <w:rFonts w:ascii="Times New Roman" w:eastAsia="宋体" w:hAnsi="Times New Roman" w:cs="Times New Roman"/>
          <w:color w:val="auto"/>
        </w:rPr>
        <w:t>12:00</w:t>
      </w:r>
      <w:r w:rsidRPr="002E6BFE">
        <w:rPr>
          <w:rFonts w:ascii="Times New Roman" w:eastAsia="宋体" w:hAnsi="Times New Roman" w:cs="Times New Roman"/>
          <w:color w:val="auto"/>
        </w:rPr>
        <w:t>。</w:t>
      </w:r>
      <w:r w:rsidRPr="002E6BF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E61178">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61178">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61178" w:rsidRPr="00E61178">
        <w:rPr>
          <w:rFonts w:ascii="Times New Roman" w:eastAsia="宋体" w:hAnsi="Times New Roman" w:cs="Times New Roman" w:hint="eastAsia"/>
          <w:color w:val="auto"/>
        </w:rPr>
        <w:t>天津中医药大学第二附属医院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750AB2">
        <w:rPr>
          <w:rFonts w:ascii="Times New Roman" w:eastAsia="宋体" w:hAnsi="Times New Roman" w:cs="Times New Roman"/>
          <w:color w:val="auto"/>
        </w:rPr>
        <w:t xml:space="preserve"> </w:t>
      </w:r>
      <w:r w:rsidR="00E61178" w:rsidRPr="00E61178">
        <w:rPr>
          <w:rFonts w:ascii="Times New Roman" w:eastAsia="宋体" w:hAnsi="Times New Roman" w:cs="Times New Roman" w:hint="eastAsia"/>
          <w:color w:val="auto"/>
        </w:rPr>
        <w:t>天津市河北区增产道</w:t>
      </w:r>
      <w:r w:rsidR="00E61178" w:rsidRPr="00E61178">
        <w:rPr>
          <w:rFonts w:ascii="Times New Roman" w:eastAsia="宋体" w:hAnsi="Times New Roman" w:cs="Times New Roman" w:hint="eastAsia"/>
          <w:color w:val="auto"/>
        </w:rPr>
        <w:t>69</w:t>
      </w:r>
      <w:r w:rsidR="00E61178" w:rsidRPr="00E61178">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61178" w:rsidRPr="00E61178">
        <w:rPr>
          <w:rFonts w:ascii="Times New Roman" w:eastAsia="宋体" w:hAnsi="Times New Roman" w:cs="Times New Roman" w:hint="eastAsia"/>
          <w:color w:val="auto"/>
        </w:rPr>
        <w:t>王小红</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61178">
        <w:rPr>
          <w:rFonts w:ascii="Times New Roman" w:eastAsia="宋体" w:hAnsi="Times New Roman" w:cs="Times New Roman" w:hint="eastAsia"/>
          <w:color w:val="auto"/>
        </w:rPr>
        <w:t>022-</w:t>
      </w:r>
      <w:r w:rsidR="00E61178" w:rsidRPr="00E61178">
        <w:rPr>
          <w:rFonts w:ascii="Times New Roman" w:eastAsia="宋体" w:hAnsi="Times New Roman" w:cs="Times New Roman"/>
          <w:color w:val="auto"/>
        </w:rPr>
        <w:t>60372615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1. </w:t>
      </w:r>
      <w:r w:rsidRPr="00E61178">
        <w:rPr>
          <w:rFonts w:ascii="Times New Roman" w:eastAsia="宋体" w:hAnsi="Times New Roman" w:cs="Times New Roman" w:hint="eastAsia"/>
          <w:color w:val="auto"/>
        </w:rPr>
        <w:t>联系部门：</w:t>
      </w:r>
      <w:r w:rsidR="00E61178" w:rsidRPr="00E61178">
        <w:rPr>
          <w:rFonts w:ascii="Times New Roman" w:eastAsia="宋体" w:hAnsi="Times New Roman" w:cs="Times New Roman" w:hint="eastAsia"/>
          <w:color w:val="auto"/>
        </w:rPr>
        <w:t>天津中医药大学第二附属医院</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2. </w:t>
      </w:r>
      <w:r w:rsidRPr="00E61178">
        <w:rPr>
          <w:rFonts w:ascii="Times New Roman" w:eastAsia="宋体" w:hAnsi="Times New Roman" w:cs="Times New Roman" w:hint="eastAsia"/>
          <w:color w:val="auto"/>
        </w:rPr>
        <w:t>联系地址：</w:t>
      </w:r>
      <w:r w:rsidR="00E61178" w:rsidRPr="00E61178">
        <w:rPr>
          <w:rFonts w:ascii="Times New Roman" w:eastAsia="宋体" w:hAnsi="Times New Roman" w:cs="Times New Roman" w:hint="eastAsia"/>
          <w:color w:val="auto"/>
        </w:rPr>
        <w:t>天津市河北区增产道</w:t>
      </w:r>
      <w:r w:rsidR="00E61178" w:rsidRPr="00E61178">
        <w:rPr>
          <w:rFonts w:ascii="Times New Roman" w:eastAsia="宋体" w:hAnsi="Times New Roman" w:cs="Times New Roman" w:hint="eastAsia"/>
          <w:color w:val="auto"/>
        </w:rPr>
        <w:t>69</w:t>
      </w:r>
      <w:r w:rsidR="00E61178" w:rsidRPr="00E61178">
        <w:rPr>
          <w:rFonts w:ascii="Times New Roman" w:eastAsia="宋体" w:hAnsi="Times New Roman" w:cs="Times New Roman" w:hint="eastAsia"/>
          <w:color w:val="auto"/>
        </w:rPr>
        <w:t>号</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3. </w:t>
      </w:r>
      <w:r w:rsidRPr="00E61178">
        <w:rPr>
          <w:rFonts w:ascii="Times New Roman" w:eastAsia="宋体" w:hAnsi="Times New Roman" w:cs="Times New Roman" w:hint="eastAsia"/>
          <w:color w:val="auto"/>
        </w:rPr>
        <w:t>联</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系</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人：</w:t>
      </w:r>
      <w:r w:rsidR="00E61178" w:rsidRPr="00E61178">
        <w:rPr>
          <w:rFonts w:ascii="Times New Roman" w:eastAsia="宋体" w:hAnsi="Times New Roman" w:cs="Times New Roman" w:hint="eastAsia"/>
          <w:color w:val="auto"/>
        </w:rPr>
        <w:t>赵雯斐</w:t>
      </w:r>
    </w:p>
    <w:p w:rsidR="00442726" w:rsidRPr="00E61178" w:rsidRDefault="00442726" w:rsidP="00442726">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 xml:space="preserve">4. </w:t>
      </w:r>
      <w:r w:rsidRPr="00E61178">
        <w:rPr>
          <w:rFonts w:ascii="Times New Roman" w:eastAsia="宋体" w:hAnsi="Times New Roman" w:cs="Times New Roman" w:hint="eastAsia"/>
          <w:color w:val="auto"/>
        </w:rPr>
        <w:t>联系方式：</w:t>
      </w:r>
      <w:r w:rsidR="00E61178" w:rsidRPr="00E61178">
        <w:rPr>
          <w:rFonts w:ascii="Times New Roman" w:eastAsia="宋体" w:hAnsi="Times New Roman" w:cs="Times New Roman" w:hint="eastAsia"/>
          <w:color w:val="auto"/>
        </w:rPr>
        <w:t>022-</w:t>
      </w:r>
      <w:r w:rsidR="00E61178" w:rsidRPr="00E61178">
        <w:rPr>
          <w:rFonts w:ascii="Times New Roman" w:eastAsia="宋体" w:hAnsi="Times New Roman" w:cs="Times New Roman"/>
          <w:color w:val="auto"/>
        </w:rPr>
        <w:t>60372615</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E61178" w:rsidRDefault="00442726" w:rsidP="00442726">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color w:val="auto"/>
        </w:rPr>
        <w:t>十</w:t>
      </w:r>
      <w:r w:rsidRPr="00E61178">
        <w:rPr>
          <w:rFonts w:ascii="Times New Roman" w:eastAsia="宋体" w:hAnsi="Times New Roman" w:cs="Times New Roman" w:hint="eastAsia"/>
          <w:color w:val="auto"/>
        </w:rPr>
        <w:t>四</w:t>
      </w:r>
      <w:r w:rsidRPr="00E61178">
        <w:rPr>
          <w:rFonts w:ascii="Times New Roman" w:eastAsia="宋体" w:hAnsi="Times New Roman" w:cs="Times New Roman"/>
          <w:color w:val="auto"/>
        </w:rPr>
        <w:t>、招标代理服务费</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color w:val="auto"/>
        </w:rPr>
        <w:t>本项目按以下比例向中标供应商收取招标代理服务费</w:t>
      </w:r>
      <w:r w:rsidRPr="00E6117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61178" w:rsidRPr="00E61178" w:rsidTr="00955B53">
        <w:trPr>
          <w:trHeight w:val="440"/>
          <w:tblHeader/>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中标金额</w:t>
            </w:r>
            <w:r w:rsidRPr="00E61178">
              <w:rPr>
                <w:rFonts w:hint="eastAsia"/>
                <w:sz w:val="24"/>
              </w:rPr>
              <w:t>（万元）</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费率</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w:t>
            </w:r>
            <w:r w:rsidRPr="00E61178">
              <w:rPr>
                <w:sz w:val="24"/>
              </w:rPr>
              <w:t>以下</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100-500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0.8</w:t>
            </w:r>
            <w:r w:rsidRPr="00E61178">
              <w:rPr>
                <w:sz w:val="24"/>
              </w:rPr>
              <w:t>%</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500-1000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0.</w:t>
            </w:r>
            <w:r w:rsidRPr="00E61178">
              <w:rPr>
                <w:rFonts w:hint="eastAsia"/>
                <w:sz w:val="24"/>
              </w:rPr>
              <w:t>45</w:t>
            </w:r>
            <w:r w:rsidRPr="00E61178">
              <w:rPr>
                <w:sz w:val="24"/>
              </w:rPr>
              <w:t>%</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sz w:val="24"/>
              </w:rPr>
              <w:t>1000</w:t>
            </w:r>
            <w:r w:rsidRPr="00E61178">
              <w:rPr>
                <w:rFonts w:hint="eastAsia"/>
                <w:sz w:val="24"/>
              </w:rPr>
              <w:t>-5000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0.25%</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5000-10000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0.1%</w:t>
            </w:r>
          </w:p>
        </w:tc>
      </w:tr>
      <w:tr w:rsidR="00E61178" w:rsidRPr="00E61178" w:rsidTr="00955B53">
        <w:trPr>
          <w:trHeight w:val="440"/>
          <w:jc w:val="center"/>
        </w:trPr>
        <w:tc>
          <w:tcPr>
            <w:tcW w:w="3656"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10000-100000</w:t>
            </w:r>
          </w:p>
        </w:tc>
        <w:tc>
          <w:tcPr>
            <w:tcW w:w="3657" w:type="dxa"/>
            <w:vAlign w:val="center"/>
          </w:tcPr>
          <w:p w:rsidR="00E61178" w:rsidRPr="00E61178" w:rsidRDefault="00E61178" w:rsidP="00955B53">
            <w:pPr>
              <w:tabs>
                <w:tab w:val="num" w:pos="750"/>
                <w:tab w:val="num" w:pos="840"/>
              </w:tabs>
              <w:adjustRightInd w:val="0"/>
              <w:snapToGrid w:val="0"/>
              <w:jc w:val="center"/>
              <w:rPr>
                <w:sz w:val="24"/>
              </w:rPr>
            </w:pPr>
            <w:r w:rsidRPr="00E61178">
              <w:rPr>
                <w:rFonts w:hint="eastAsia"/>
                <w:sz w:val="24"/>
              </w:rPr>
              <w:t>0.05%</w:t>
            </w:r>
          </w:p>
        </w:tc>
      </w:tr>
    </w:tbl>
    <w:p w:rsidR="00E61178" w:rsidRPr="00E61178" w:rsidRDefault="00E61178" w:rsidP="00E61178">
      <w:pPr>
        <w:tabs>
          <w:tab w:val="left" w:pos="700"/>
        </w:tabs>
        <w:autoSpaceDE w:val="0"/>
        <w:autoSpaceDN w:val="0"/>
        <w:adjustRightInd w:val="0"/>
        <w:spacing w:line="360" w:lineRule="auto"/>
        <w:ind w:firstLineChars="200" w:firstLine="446"/>
        <w:rPr>
          <w:sz w:val="24"/>
          <w:lang w:val="zh-CN"/>
        </w:rPr>
      </w:pPr>
      <w:r w:rsidRPr="00E61178">
        <w:rPr>
          <w:sz w:val="24"/>
          <w:lang w:val="zh-CN"/>
        </w:rPr>
        <w:t>服务费按差额定率累进法计算</w:t>
      </w:r>
      <w:r w:rsidRPr="00E61178">
        <w:rPr>
          <w:rFonts w:hint="eastAsia"/>
          <w:sz w:val="24"/>
          <w:lang w:val="zh-CN"/>
        </w:rPr>
        <w:t>，向下取整，精确到元。</w:t>
      </w:r>
      <w:r w:rsidRPr="00E61178">
        <w:rPr>
          <w:sz w:val="24"/>
          <w:lang w:val="zh-CN"/>
        </w:rPr>
        <w:t>例如</w:t>
      </w:r>
      <w:r w:rsidRPr="00E61178">
        <w:rPr>
          <w:sz w:val="24"/>
        </w:rPr>
        <w:t>中标</w:t>
      </w:r>
      <w:r w:rsidRPr="00E61178">
        <w:rPr>
          <w:sz w:val="24"/>
          <w:lang w:val="zh-CN"/>
        </w:rPr>
        <w:t>金额为</w:t>
      </w:r>
      <w:r w:rsidRPr="00E61178">
        <w:rPr>
          <w:sz w:val="24"/>
          <w:lang w:val="zh-CN"/>
        </w:rPr>
        <w:t>680</w:t>
      </w:r>
      <w:r w:rsidRPr="00E61178">
        <w:rPr>
          <w:rFonts w:hint="eastAsia"/>
          <w:sz w:val="24"/>
          <w:lang w:val="zh-CN"/>
        </w:rPr>
        <w:t>5000</w:t>
      </w:r>
      <w:r w:rsidRPr="00E61178">
        <w:rPr>
          <w:sz w:val="24"/>
          <w:lang w:val="zh-CN"/>
        </w:rPr>
        <w:t>元，服务费</w:t>
      </w:r>
      <w:r w:rsidRPr="00E61178">
        <w:rPr>
          <w:rFonts w:hint="eastAsia"/>
          <w:sz w:val="24"/>
          <w:lang w:val="zh-CN"/>
        </w:rPr>
        <w:t>=</w:t>
      </w:r>
      <w:r w:rsidRPr="00E61178">
        <w:rPr>
          <w:sz w:val="24"/>
          <w:lang w:val="zh-CN"/>
        </w:rPr>
        <w:t>100</w:t>
      </w:r>
      <w:r w:rsidRPr="00E61178">
        <w:rPr>
          <w:rFonts w:hint="eastAsia"/>
          <w:sz w:val="24"/>
          <w:lang w:val="zh-CN"/>
        </w:rPr>
        <w:t>0000</w:t>
      </w:r>
      <w:r w:rsidRPr="00E61178">
        <w:rPr>
          <w:sz w:val="24"/>
          <w:lang w:val="zh-CN"/>
        </w:rPr>
        <w:t>×1%+</w:t>
      </w:r>
      <w:r w:rsidRPr="00E61178">
        <w:rPr>
          <w:rFonts w:hint="eastAsia"/>
          <w:sz w:val="24"/>
          <w:lang w:val="zh-CN"/>
        </w:rPr>
        <w:t>（</w:t>
      </w:r>
      <w:r w:rsidRPr="00E61178">
        <w:rPr>
          <w:sz w:val="24"/>
          <w:lang w:val="zh-CN"/>
        </w:rPr>
        <w:t>500</w:t>
      </w:r>
      <w:r w:rsidRPr="00E61178">
        <w:rPr>
          <w:rFonts w:hint="eastAsia"/>
          <w:sz w:val="24"/>
          <w:lang w:val="zh-CN"/>
        </w:rPr>
        <w:t>0000</w:t>
      </w:r>
      <w:r w:rsidRPr="00E61178">
        <w:rPr>
          <w:sz w:val="24"/>
          <w:lang w:val="zh-CN"/>
        </w:rPr>
        <w:t>-100</w:t>
      </w:r>
      <w:r w:rsidRPr="00E61178">
        <w:rPr>
          <w:rFonts w:hint="eastAsia"/>
          <w:sz w:val="24"/>
          <w:lang w:val="zh-CN"/>
        </w:rPr>
        <w:t>0000</w:t>
      </w:r>
      <w:r w:rsidRPr="00E61178">
        <w:rPr>
          <w:rFonts w:hint="eastAsia"/>
          <w:sz w:val="24"/>
          <w:lang w:val="zh-CN"/>
        </w:rPr>
        <w:t>）</w:t>
      </w:r>
      <w:r w:rsidRPr="00E61178">
        <w:rPr>
          <w:sz w:val="24"/>
          <w:lang w:val="zh-CN"/>
        </w:rPr>
        <w:t>×</w:t>
      </w:r>
      <w:r w:rsidRPr="00E61178">
        <w:rPr>
          <w:rFonts w:hint="eastAsia"/>
          <w:sz w:val="24"/>
          <w:lang w:val="zh-CN"/>
        </w:rPr>
        <w:t>0.8</w:t>
      </w:r>
      <w:r w:rsidRPr="00E61178">
        <w:rPr>
          <w:sz w:val="24"/>
          <w:lang w:val="zh-CN"/>
        </w:rPr>
        <w:t>%+</w:t>
      </w:r>
      <w:r w:rsidRPr="00E61178">
        <w:rPr>
          <w:rFonts w:hint="eastAsia"/>
          <w:sz w:val="24"/>
          <w:lang w:val="zh-CN"/>
        </w:rPr>
        <w:t>（</w:t>
      </w:r>
      <w:r w:rsidRPr="00E61178">
        <w:rPr>
          <w:sz w:val="24"/>
          <w:lang w:val="zh-CN"/>
        </w:rPr>
        <w:t>680</w:t>
      </w:r>
      <w:r w:rsidRPr="00E61178">
        <w:rPr>
          <w:rFonts w:hint="eastAsia"/>
          <w:sz w:val="24"/>
          <w:lang w:val="zh-CN"/>
        </w:rPr>
        <w:t>5000</w:t>
      </w:r>
      <w:r w:rsidRPr="00E61178">
        <w:rPr>
          <w:sz w:val="24"/>
          <w:lang w:val="zh-CN"/>
        </w:rPr>
        <w:t>-500</w:t>
      </w:r>
      <w:r w:rsidRPr="00E61178">
        <w:rPr>
          <w:rFonts w:hint="eastAsia"/>
          <w:sz w:val="24"/>
          <w:lang w:val="zh-CN"/>
        </w:rPr>
        <w:t>0000</w:t>
      </w:r>
      <w:r w:rsidRPr="00E61178">
        <w:rPr>
          <w:rFonts w:hint="eastAsia"/>
          <w:sz w:val="24"/>
          <w:lang w:val="zh-CN"/>
        </w:rPr>
        <w:t>）</w:t>
      </w:r>
      <w:r w:rsidRPr="00E61178">
        <w:rPr>
          <w:sz w:val="24"/>
          <w:lang w:val="zh-CN"/>
        </w:rPr>
        <w:t>×0.</w:t>
      </w:r>
      <w:r w:rsidRPr="00E61178">
        <w:rPr>
          <w:rFonts w:hint="eastAsia"/>
          <w:sz w:val="24"/>
          <w:lang w:val="zh-CN"/>
        </w:rPr>
        <w:t>45</w:t>
      </w:r>
      <w:r w:rsidRPr="00E61178">
        <w:rPr>
          <w:sz w:val="24"/>
          <w:lang w:val="zh-CN"/>
        </w:rPr>
        <w:t>%=</w:t>
      </w:r>
      <w:r w:rsidRPr="00E61178">
        <w:rPr>
          <w:rFonts w:hint="eastAsia"/>
          <w:sz w:val="24"/>
          <w:lang w:val="zh-CN"/>
        </w:rPr>
        <w:t>50122.5</w:t>
      </w:r>
      <w:r w:rsidRPr="00E61178">
        <w:rPr>
          <w:sz w:val="24"/>
          <w:lang w:val="zh-CN"/>
        </w:rPr>
        <w:t>元，服务费</w:t>
      </w:r>
      <w:r w:rsidRPr="00E61178">
        <w:rPr>
          <w:rFonts w:hint="eastAsia"/>
          <w:sz w:val="24"/>
          <w:lang w:val="zh-CN"/>
        </w:rPr>
        <w:t>缴纳</w:t>
      </w:r>
      <w:r w:rsidRPr="00E61178">
        <w:rPr>
          <w:rFonts w:hint="eastAsia"/>
          <w:sz w:val="24"/>
          <w:lang w:val="zh-CN"/>
        </w:rPr>
        <w:t>50122</w:t>
      </w:r>
      <w:r w:rsidRPr="00E61178">
        <w:rPr>
          <w:rFonts w:hint="eastAsia"/>
          <w:sz w:val="24"/>
          <w:lang w:val="zh-CN"/>
        </w:rPr>
        <w:t>元。</w:t>
      </w:r>
      <w:r w:rsidRPr="00E61178">
        <w:rPr>
          <w:sz w:val="24"/>
          <w:lang w:val="zh-CN"/>
        </w:rPr>
        <w:t>其中中标金额以《中标通知书》为准。</w:t>
      </w:r>
    </w:p>
    <w:p w:rsidR="00E61178" w:rsidRPr="00E61178" w:rsidRDefault="00E61178" w:rsidP="00E61178">
      <w:pPr>
        <w:tabs>
          <w:tab w:val="left" w:pos="700"/>
        </w:tabs>
        <w:autoSpaceDE w:val="0"/>
        <w:autoSpaceDN w:val="0"/>
        <w:adjustRightInd w:val="0"/>
        <w:spacing w:line="360" w:lineRule="auto"/>
        <w:ind w:firstLineChars="200" w:firstLine="446"/>
        <w:rPr>
          <w:sz w:val="24"/>
          <w:szCs w:val="24"/>
          <w:lang w:val="zh-CN"/>
        </w:rPr>
      </w:pPr>
      <w:r w:rsidRPr="00E61178">
        <w:rPr>
          <w:rFonts w:hint="eastAsia"/>
          <w:sz w:val="24"/>
          <w:szCs w:val="24"/>
        </w:rPr>
        <w:t>中标供应商应于中标公告发布之日起</w:t>
      </w:r>
      <w:r w:rsidRPr="00E61178">
        <w:rPr>
          <w:rFonts w:hint="eastAsia"/>
          <w:sz w:val="24"/>
          <w:szCs w:val="24"/>
        </w:rPr>
        <w:t>5</w:t>
      </w:r>
      <w:r w:rsidRPr="00E61178">
        <w:rPr>
          <w:rFonts w:hint="eastAsia"/>
          <w:sz w:val="24"/>
          <w:szCs w:val="24"/>
        </w:rPr>
        <w:t>个工作日内缴纳</w:t>
      </w:r>
      <w:r w:rsidRPr="00E61178">
        <w:rPr>
          <w:rFonts w:hint="eastAsia"/>
          <w:sz w:val="24"/>
          <w:szCs w:val="24"/>
          <w:lang w:val="zh-CN"/>
        </w:rPr>
        <w:t>招标代理服务费，缴费单位名称须与投标单位名称一致，缴费时请注明项目编号及中标包号。</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名</w:t>
      </w:r>
      <w:r w:rsidRPr="00E61178">
        <w:rPr>
          <w:rFonts w:ascii="Times New Roman" w:eastAsia="宋体" w:hAnsi="Times New Roman" w:cs="Times New Roman" w:hint="eastAsia"/>
          <w:color w:val="auto"/>
        </w:rPr>
        <w:t xml:space="preserve">        </w:t>
      </w:r>
      <w:r w:rsidRPr="00E61178">
        <w:rPr>
          <w:rFonts w:ascii="Times New Roman" w:eastAsia="宋体" w:hAnsi="Times New Roman" w:cs="Times New Roman" w:hint="eastAsia"/>
          <w:color w:val="auto"/>
        </w:rPr>
        <w:t>称：天津市公共资源交易中心</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开户行及账号：中国建设银行股份有限公司天津明华支行</w:t>
      </w:r>
      <w:r w:rsidRPr="00E61178">
        <w:rPr>
          <w:rFonts w:ascii="Times New Roman" w:eastAsia="宋体" w:hAnsi="Times New Roman" w:cs="Times New Roman" w:hint="eastAsia"/>
          <w:color w:val="auto"/>
        </w:rPr>
        <w:t xml:space="preserve"> </w:t>
      </w:r>
    </w:p>
    <w:p w:rsidR="00E61178" w:rsidRPr="00E61178" w:rsidRDefault="00E61178" w:rsidP="00E61178">
      <w:pPr>
        <w:pStyle w:val="Default"/>
        <w:spacing w:line="360" w:lineRule="auto"/>
        <w:ind w:firstLineChars="897" w:firstLine="2002"/>
        <w:rPr>
          <w:rFonts w:ascii="Times New Roman" w:eastAsia="宋体" w:hAnsi="Times New Roman" w:cs="Times New Roman"/>
          <w:color w:val="auto"/>
        </w:rPr>
      </w:pPr>
      <w:r w:rsidRPr="00E61178">
        <w:rPr>
          <w:rFonts w:ascii="Times New Roman" w:eastAsia="宋体" w:hAnsi="Times New Roman" w:cs="Times New Roman"/>
          <w:color w:val="auto"/>
        </w:rPr>
        <w:t>1205 0162 4900 0000 0675</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银行联行号：</w:t>
      </w:r>
      <w:r w:rsidRPr="00E61178">
        <w:rPr>
          <w:rFonts w:ascii="Times New Roman" w:eastAsia="宋体" w:hAnsi="Times New Roman" w:cs="Times New Roman" w:hint="eastAsia"/>
          <w:color w:val="auto"/>
        </w:rPr>
        <w:t>105110039436</w:t>
      </w:r>
    </w:p>
    <w:p w:rsidR="00E61178" w:rsidRPr="00E61178" w:rsidRDefault="00E61178" w:rsidP="00E61178">
      <w:pPr>
        <w:pStyle w:val="Default"/>
        <w:spacing w:line="360" w:lineRule="auto"/>
        <w:ind w:firstLineChars="200" w:firstLine="446"/>
        <w:rPr>
          <w:rFonts w:ascii="Times New Roman" w:eastAsia="宋体" w:hAnsi="Times New Roman" w:cs="Times New Roman"/>
          <w:color w:val="auto"/>
        </w:rPr>
      </w:pPr>
      <w:r w:rsidRPr="00E61178">
        <w:rPr>
          <w:rFonts w:ascii="Times New Roman" w:eastAsia="宋体" w:hAnsi="Times New Roman" w:cs="Times New Roman" w:hint="eastAsia"/>
          <w:color w:val="auto"/>
        </w:rPr>
        <w:t>纳税人识别号：</w:t>
      </w:r>
      <w:r w:rsidRPr="00E61178">
        <w:rPr>
          <w:rFonts w:ascii="Times New Roman" w:eastAsia="宋体" w:hAnsi="Times New Roman" w:cs="Times New Roman" w:hint="eastAsia"/>
          <w:color w:val="auto"/>
        </w:rPr>
        <w:t>1212 0000 MB1E 44809C</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t>地址：天津市河东区红星路</w:t>
      </w:r>
      <w:r w:rsidRPr="00E61178">
        <w:rPr>
          <w:rFonts w:ascii="Times New Roman" w:eastAsia="宋体" w:hAnsi="Times New Roman" w:cs="Times New Roman" w:hint="eastAsia"/>
          <w:color w:val="auto"/>
        </w:rPr>
        <w:t>79</w:t>
      </w:r>
      <w:r w:rsidRPr="00E61178">
        <w:rPr>
          <w:rFonts w:ascii="Times New Roman" w:eastAsia="宋体" w:hAnsi="Times New Roman" w:cs="Times New Roman" w:hint="eastAsia"/>
          <w:color w:val="auto"/>
        </w:rPr>
        <w:t>号</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t>缴费及申请开票系统：</w:t>
      </w:r>
      <w:r w:rsidRPr="00E61178">
        <w:rPr>
          <w:rFonts w:ascii="Times New Roman" w:eastAsia="宋体" w:hAnsi="Times New Roman" w:cs="Times New Roman" w:hint="eastAsia"/>
          <w:color w:val="auto"/>
        </w:rPr>
        <w:t>http://pay.tjggzy.cn/</w:t>
      </w:r>
    </w:p>
    <w:p w:rsidR="00E61178" w:rsidRPr="00E61178" w:rsidRDefault="00E61178" w:rsidP="00E61178">
      <w:pPr>
        <w:pStyle w:val="Default"/>
        <w:spacing w:line="360" w:lineRule="auto"/>
        <w:ind w:firstLineChars="200" w:firstLine="446"/>
        <w:jc w:val="both"/>
        <w:rPr>
          <w:rFonts w:ascii="Times New Roman" w:eastAsia="宋体" w:hAnsi="Times New Roman" w:cs="Times New Roman"/>
          <w:color w:val="auto"/>
        </w:rPr>
      </w:pPr>
      <w:r w:rsidRPr="00E61178">
        <w:rPr>
          <w:rFonts w:ascii="Times New Roman" w:eastAsia="宋体" w:hAnsi="Times New Roman" w:cs="Times New Roman" w:hint="eastAsia"/>
          <w:color w:val="auto"/>
        </w:rPr>
        <w:t>缴费及开票咨询电话：</w:t>
      </w:r>
      <w:r w:rsidRPr="00E61178">
        <w:rPr>
          <w:rFonts w:ascii="Times New Roman" w:eastAsia="宋体" w:hAnsi="Times New Roman" w:cs="Times New Roman" w:hint="eastAsia"/>
          <w:color w:val="auto"/>
        </w:rPr>
        <w:t>022-24532012</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2E6BFE">
        <w:rPr>
          <w:rFonts w:ascii="Times New Roman" w:eastAsia="宋体" w:hAnsi="Times New Roman" w:cs="Times New Roman" w:hint="eastAsia"/>
          <w:color w:val="auto"/>
        </w:rPr>
        <w:t>12</w:t>
      </w:r>
      <w:r w:rsidR="00442726" w:rsidRPr="00750AB2">
        <w:rPr>
          <w:rFonts w:ascii="Times New Roman" w:eastAsia="宋体" w:hAnsi="Times New Roman" w:cs="Times New Roman"/>
          <w:color w:val="auto"/>
        </w:rPr>
        <w:t>月</w:t>
      </w:r>
      <w:r w:rsidR="002E6BFE">
        <w:rPr>
          <w:rFonts w:ascii="Times New Roman" w:eastAsia="宋体" w:hAnsi="Times New Roman" w:cs="Times New Roman" w:hint="eastAsia"/>
          <w:color w:val="auto"/>
        </w:rPr>
        <w:t>16</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443F8">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 xml:space="preserve">1. </w:t>
      </w:r>
      <w:r w:rsidRPr="00E86AA5">
        <w:rPr>
          <w:sz w:val="24"/>
        </w:rPr>
        <w:t>投标报价以人民币填列。</w:t>
      </w:r>
    </w:p>
    <w:p w:rsidR="00F37D10" w:rsidRPr="00E86AA5" w:rsidRDefault="00F37D10" w:rsidP="00F37D10">
      <w:pPr>
        <w:autoSpaceDE w:val="0"/>
        <w:autoSpaceDN w:val="0"/>
        <w:adjustRightInd w:val="0"/>
        <w:spacing w:line="360" w:lineRule="auto"/>
        <w:ind w:firstLineChars="200" w:firstLine="446"/>
        <w:rPr>
          <w:sz w:val="24"/>
        </w:rPr>
      </w:pPr>
      <w:r w:rsidRPr="00E86AA5">
        <w:rPr>
          <w:sz w:val="24"/>
        </w:rPr>
        <w:t xml:space="preserve">2. </w:t>
      </w:r>
      <w:r w:rsidRPr="00E86AA5">
        <w:rPr>
          <w:sz w:val="24"/>
        </w:rPr>
        <w:t>投标人的报价应包括：人员工资、福利、社险</w:t>
      </w:r>
      <w:r w:rsidR="00A223F7" w:rsidRPr="00E86AA5">
        <w:rPr>
          <w:rFonts w:hint="eastAsia"/>
          <w:sz w:val="24"/>
        </w:rPr>
        <w:t>、住房公积金</w:t>
      </w:r>
      <w:r w:rsidRPr="00E86AA5">
        <w:rPr>
          <w:sz w:val="24"/>
        </w:rPr>
        <w:t>等人工费用、服装费、办公费、企业利润及税金等为完成招标文件规定的一切工作所需的全部费用。投标人所报价格应为最终优惠价格。</w:t>
      </w:r>
    </w:p>
    <w:p w:rsidR="00F37D10" w:rsidRPr="00E86AA5" w:rsidRDefault="00F37D10" w:rsidP="00F37D10">
      <w:pPr>
        <w:spacing w:line="360" w:lineRule="auto"/>
        <w:ind w:firstLineChars="200" w:firstLine="446"/>
        <w:rPr>
          <w:kern w:val="0"/>
          <w:sz w:val="24"/>
          <w:szCs w:val="24"/>
        </w:rPr>
      </w:pPr>
      <w:r w:rsidRPr="00E86AA5">
        <w:rPr>
          <w:rFonts w:hint="eastAsia"/>
          <w:kern w:val="0"/>
          <w:sz w:val="24"/>
          <w:szCs w:val="24"/>
        </w:rPr>
        <w:t xml:space="preserve">3. </w:t>
      </w:r>
      <w:r w:rsidRPr="00E86AA5">
        <w:rPr>
          <w:rFonts w:hint="eastAsia"/>
          <w:kern w:val="0"/>
          <w:sz w:val="24"/>
          <w:szCs w:val="24"/>
        </w:rPr>
        <w:t>投标报价在不超采购预算的前提下，其合理性由评标委员会在评分中予以考虑。</w:t>
      </w:r>
    </w:p>
    <w:p w:rsidR="00F37D10" w:rsidRPr="00E86AA5" w:rsidRDefault="00F37D10" w:rsidP="00F37D10">
      <w:pPr>
        <w:spacing w:line="360" w:lineRule="auto"/>
        <w:ind w:firstLineChars="200" w:firstLine="446"/>
        <w:rPr>
          <w:kern w:val="0"/>
          <w:sz w:val="24"/>
          <w:szCs w:val="24"/>
        </w:rPr>
      </w:pPr>
      <w:r w:rsidRPr="00E86AA5">
        <w:rPr>
          <w:rFonts w:hint="eastAsia"/>
          <w:kern w:val="0"/>
          <w:sz w:val="24"/>
          <w:szCs w:val="24"/>
        </w:rPr>
        <w:t xml:space="preserve">4. </w:t>
      </w:r>
      <w:r w:rsidRPr="00E86AA5">
        <w:rPr>
          <w:sz w:val="24"/>
        </w:rPr>
        <w:t>验收相关费用由投标人负责。</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w:t>
      </w:r>
      <w:r w:rsidR="00F37D10" w:rsidRPr="00E86AA5">
        <w:rPr>
          <w:rFonts w:hint="eastAsia"/>
          <w:sz w:val="24"/>
        </w:rPr>
        <w:t>二</w:t>
      </w:r>
      <w:r w:rsidR="0092600D" w:rsidRPr="00E86AA5">
        <w:rPr>
          <w:sz w:val="24"/>
        </w:rPr>
        <w:t>）时间、地点</w:t>
      </w:r>
      <w:r w:rsidRPr="00E86AA5">
        <w:rPr>
          <w:sz w:val="24"/>
        </w:rPr>
        <w:t>要求</w:t>
      </w:r>
    </w:p>
    <w:p w:rsidR="004826E0" w:rsidRPr="00E86AA5" w:rsidRDefault="000F48D9" w:rsidP="004826E0">
      <w:pPr>
        <w:autoSpaceDE w:val="0"/>
        <w:autoSpaceDN w:val="0"/>
        <w:adjustRightInd w:val="0"/>
        <w:spacing w:line="360" w:lineRule="auto"/>
        <w:ind w:firstLineChars="200" w:firstLine="446"/>
        <w:rPr>
          <w:sz w:val="24"/>
        </w:rPr>
      </w:pPr>
      <w:r w:rsidRPr="00E86AA5">
        <w:rPr>
          <w:sz w:val="24"/>
        </w:rPr>
        <w:t xml:space="preserve">1. </w:t>
      </w:r>
      <w:r w:rsidR="0092600D" w:rsidRPr="00E86AA5">
        <w:rPr>
          <w:sz w:val="24"/>
        </w:rPr>
        <w:t>时间要求</w:t>
      </w:r>
      <w:r w:rsidRPr="00E86AA5">
        <w:rPr>
          <w:sz w:val="24"/>
        </w:rPr>
        <w:t>：</w:t>
      </w:r>
      <w:r w:rsidR="00F37D10" w:rsidRPr="00E86AA5">
        <w:rPr>
          <w:rFonts w:hint="eastAsia"/>
          <w:sz w:val="24"/>
        </w:rPr>
        <w:t>合同规定的服务起始之日起</w:t>
      </w:r>
      <w:r w:rsidR="00955B53" w:rsidRPr="00E86AA5">
        <w:rPr>
          <w:rFonts w:hint="eastAsia"/>
          <w:sz w:val="24"/>
        </w:rPr>
        <w:t>一</w:t>
      </w:r>
      <w:r w:rsidR="00F37D10" w:rsidRPr="00E86AA5">
        <w:rPr>
          <w:rFonts w:hint="eastAsia"/>
          <w:sz w:val="24"/>
        </w:rPr>
        <w:t>年的服务期，签订合同之日起</w:t>
      </w:r>
      <w:r w:rsidR="00955B53" w:rsidRPr="00E86AA5">
        <w:rPr>
          <w:rFonts w:hint="eastAsia"/>
          <w:sz w:val="24"/>
        </w:rPr>
        <w:t>10</w:t>
      </w:r>
      <w:r w:rsidR="00F37D10" w:rsidRPr="00E86AA5">
        <w:rPr>
          <w:rFonts w:hint="eastAsia"/>
          <w:sz w:val="24"/>
        </w:rPr>
        <w:t>日内物业人员进场服务</w:t>
      </w:r>
      <w:r w:rsidR="004826E0" w:rsidRPr="00E86AA5">
        <w:rPr>
          <w:sz w:val="24"/>
        </w:rPr>
        <w:t>（特殊情况以合同为准）。</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 xml:space="preserve">2. </w:t>
      </w:r>
      <w:r w:rsidR="0092600D" w:rsidRPr="00E86AA5">
        <w:rPr>
          <w:sz w:val="24"/>
        </w:rPr>
        <w:t>服务</w:t>
      </w:r>
      <w:r w:rsidRPr="00E86AA5">
        <w:rPr>
          <w:sz w:val="24"/>
        </w:rPr>
        <w:t>地点：</w:t>
      </w:r>
      <w:r w:rsidR="00955B53" w:rsidRPr="00E86AA5">
        <w:rPr>
          <w:rFonts w:hint="eastAsia"/>
          <w:sz w:val="24"/>
        </w:rPr>
        <w:t>天津市河北区增产道</w:t>
      </w:r>
      <w:r w:rsidR="00955B53" w:rsidRPr="00E86AA5">
        <w:rPr>
          <w:rFonts w:hint="eastAsia"/>
          <w:sz w:val="24"/>
        </w:rPr>
        <w:t>69</w:t>
      </w:r>
      <w:r w:rsidR="00955B53" w:rsidRPr="00E86AA5">
        <w:rPr>
          <w:rFonts w:hint="eastAsia"/>
          <w:sz w:val="24"/>
        </w:rPr>
        <w:t>号</w:t>
      </w:r>
      <w:r w:rsidR="00D6320F" w:rsidRPr="00E86AA5">
        <w:rPr>
          <w:sz w:val="24"/>
        </w:rPr>
        <w:t>（特殊情况以合同为准）。</w:t>
      </w:r>
    </w:p>
    <w:p w:rsidR="000F48D9" w:rsidRPr="00E86AA5" w:rsidRDefault="000F48D9" w:rsidP="000F48D9">
      <w:pPr>
        <w:autoSpaceDE w:val="0"/>
        <w:autoSpaceDN w:val="0"/>
        <w:adjustRightInd w:val="0"/>
        <w:spacing w:line="360" w:lineRule="auto"/>
        <w:ind w:firstLineChars="200" w:firstLine="446"/>
        <w:rPr>
          <w:sz w:val="24"/>
        </w:rPr>
      </w:pPr>
      <w:r w:rsidRPr="00E86AA5">
        <w:rPr>
          <w:sz w:val="24"/>
        </w:rPr>
        <w:t>（</w:t>
      </w:r>
      <w:r w:rsidR="00F37D10" w:rsidRPr="00E86AA5">
        <w:rPr>
          <w:rFonts w:hint="eastAsia"/>
          <w:sz w:val="24"/>
        </w:rPr>
        <w:t>三</w:t>
      </w:r>
      <w:r w:rsidRPr="00E86AA5">
        <w:rPr>
          <w:sz w:val="24"/>
        </w:rPr>
        <w:t>）付款方式</w:t>
      </w:r>
    </w:p>
    <w:p w:rsidR="000F48D9" w:rsidRPr="00E86AA5" w:rsidRDefault="00695422" w:rsidP="00695422">
      <w:pPr>
        <w:autoSpaceDE w:val="0"/>
        <w:autoSpaceDN w:val="0"/>
        <w:adjustRightInd w:val="0"/>
        <w:spacing w:line="360" w:lineRule="auto"/>
        <w:ind w:firstLineChars="200" w:firstLine="446"/>
        <w:rPr>
          <w:sz w:val="24"/>
        </w:rPr>
      </w:pPr>
      <w:r w:rsidRPr="00E86AA5">
        <w:rPr>
          <w:rFonts w:hint="eastAsia"/>
          <w:sz w:val="24"/>
        </w:rPr>
        <w:t>按月以电汇形式结算，次月起</w:t>
      </w:r>
      <w:r w:rsidRPr="00E86AA5">
        <w:rPr>
          <w:rFonts w:hint="eastAsia"/>
          <w:sz w:val="24"/>
        </w:rPr>
        <w:t>60</w:t>
      </w:r>
      <w:r w:rsidRPr="00E86AA5">
        <w:rPr>
          <w:rFonts w:hint="eastAsia"/>
          <w:sz w:val="24"/>
        </w:rPr>
        <w:t>日内根据考核结果及上月实际上岗人数支付上月服务费</w:t>
      </w:r>
      <w:r w:rsidR="004826E0" w:rsidRPr="00E86AA5">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695422" w:rsidRDefault="009E6E62" w:rsidP="009E6E62">
      <w:pPr>
        <w:autoSpaceDE w:val="0"/>
        <w:autoSpaceDN w:val="0"/>
        <w:adjustRightInd w:val="0"/>
        <w:spacing w:line="360" w:lineRule="auto"/>
        <w:ind w:firstLineChars="200" w:firstLine="446"/>
        <w:rPr>
          <w:sz w:val="24"/>
        </w:rPr>
      </w:pPr>
      <w:r w:rsidRPr="00695422">
        <w:rPr>
          <w:rFonts w:hint="eastAsia"/>
          <w:sz w:val="24"/>
        </w:rPr>
        <w:t>★</w:t>
      </w:r>
      <w:r w:rsidRPr="00695422">
        <w:rPr>
          <w:sz w:val="24"/>
        </w:rPr>
        <w:t>（三）投标人须承诺</w:t>
      </w:r>
      <w:r w:rsidR="00B03A0F" w:rsidRPr="00695422">
        <w:rPr>
          <w:rFonts w:hint="eastAsia"/>
          <w:sz w:val="24"/>
        </w:rPr>
        <w:t>相应专业</w:t>
      </w:r>
      <w:r w:rsidRPr="00695422">
        <w:rPr>
          <w:sz w:val="24"/>
        </w:rPr>
        <w:t>人员须具备国家相关部门颁发的在有效期内的资质证书，项目实施过程中保证持证上岗。</w:t>
      </w:r>
      <w:r w:rsidR="00294D43" w:rsidRPr="00695422">
        <w:rPr>
          <w:sz w:val="24"/>
        </w:rPr>
        <w:t>履约验收时</w:t>
      </w:r>
      <w:r w:rsidR="001762DB" w:rsidRPr="00695422">
        <w:rPr>
          <w:sz w:val="24"/>
        </w:rPr>
        <w:t>，向采购人提供</w:t>
      </w:r>
      <w:r w:rsidR="001762DB" w:rsidRPr="00695422">
        <w:rPr>
          <w:rFonts w:hint="eastAsia"/>
          <w:sz w:val="24"/>
        </w:rPr>
        <w:t>上述</w:t>
      </w:r>
      <w:r w:rsidR="001762DB" w:rsidRPr="00695422">
        <w:rPr>
          <w:sz w:val="24"/>
        </w:rPr>
        <w:t>人员相关资质证书原件（以及发证机关官网查询结果）和缴纳社会保险证明等相关资料。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B4775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B4775B">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B4775B">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B4775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B4775B">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E86AA5" w:rsidRDefault="004E2FAC" w:rsidP="00486F1E">
            <w:pPr>
              <w:widowControl/>
              <w:adjustRightInd w:val="0"/>
              <w:snapToGrid w:val="0"/>
              <w:rPr>
                <w:kern w:val="0"/>
                <w:sz w:val="24"/>
                <w:szCs w:val="24"/>
              </w:rPr>
            </w:pPr>
            <w:r w:rsidRPr="003E1FFA">
              <w:rPr>
                <w:rFonts w:hint="eastAsia"/>
                <w:kern w:val="0"/>
                <w:sz w:val="24"/>
                <w:szCs w:val="24"/>
              </w:rPr>
              <w:t>完全按照以下要</w:t>
            </w:r>
            <w:r w:rsidRPr="00E86AA5">
              <w:rPr>
                <w:rFonts w:hint="eastAsia"/>
                <w:kern w:val="0"/>
                <w:sz w:val="24"/>
                <w:szCs w:val="24"/>
              </w:rPr>
              <w:t>求提供投标人曾实施的</w:t>
            </w:r>
            <w:r w:rsidR="00665EF0" w:rsidRPr="00E86AA5">
              <w:rPr>
                <w:rFonts w:hint="eastAsia"/>
                <w:kern w:val="0"/>
                <w:sz w:val="24"/>
                <w:szCs w:val="24"/>
              </w:rPr>
              <w:t>医疗辅助服务</w:t>
            </w:r>
            <w:r w:rsidRPr="00E86AA5">
              <w:rPr>
                <w:rFonts w:hint="eastAsia"/>
                <w:kern w:val="0"/>
                <w:sz w:val="24"/>
                <w:szCs w:val="24"/>
              </w:rPr>
              <w:t>业绩，提供的证明材料均不得遮挡涂黑，否则不予认定加分。</w:t>
            </w:r>
          </w:p>
          <w:p w:rsidR="004E2FAC" w:rsidRPr="00E86AA5" w:rsidRDefault="004E2FAC" w:rsidP="00486F1E">
            <w:pPr>
              <w:widowControl/>
              <w:adjustRightInd w:val="0"/>
              <w:snapToGrid w:val="0"/>
              <w:rPr>
                <w:kern w:val="0"/>
                <w:sz w:val="24"/>
                <w:szCs w:val="24"/>
              </w:rPr>
            </w:pPr>
            <w:r w:rsidRPr="00E86AA5">
              <w:rPr>
                <w:rFonts w:hint="eastAsia"/>
                <w:kern w:val="0"/>
                <w:sz w:val="24"/>
                <w:szCs w:val="24"/>
              </w:rPr>
              <w:t xml:space="preserve">A. </w:t>
            </w:r>
            <w:r w:rsidRPr="00E86AA5">
              <w:rPr>
                <w:rFonts w:hint="eastAsia"/>
                <w:kern w:val="0"/>
                <w:sz w:val="24"/>
                <w:szCs w:val="24"/>
              </w:rPr>
              <w:t>合同原件扫描件。包括买卖双方名称及盖章、服务期限（合同服务起始日期为</w:t>
            </w:r>
            <w:r w:rsidRPr="00E86AA5">
              <w:rPr>
                <w:rFonts w:hint="eastAsia"/>
                <w:kern w:val="0"/>
                <w:sz w:val="24"/>
                <w:szCs w:val="24"/>
              </w:rPr>
              <w:t>20</w:t>
            </w:r>
            <w:r w:rsidR="001D00CB" w:rsidRPr="00E86AA5">
              <w:rPr>
                <w:rFonts w:hint="eastAsia"/>
                <w:kern w:val="0"/>
                <w:sz w:val="24"/>
                <w:szCs w:val="24"/>
              </w:rPr>
              <w:t>2</w:t>
            </w:r>
            <w:r w:rsidR="005239D5" w:rsidRPr="00E86AA5">
              <w:rPr>
                <w:rFonts w:hint="eastAsia"/>
                <w:kern w:val="0"/>
                <w:sz w:val="24"/>
                <w:szCs w:val="24"/>
              </w:rPr>
              <w:t>1</w:t>
            </w:r>
            <w:r w:rsidRPr="00E86AA5">
              <w:rPr>
                <w:rFonts w:hint="eastAsia"/>
                <w:kern w:val="0"/>
                <w:sz w:val="24"/>
                <w:szCs w:val="24"/>
              </w:rPr>
              <w:t>年</w:t>
            </w:r>
            <w:r w:rsidRPr="00E86AA5">
              <w:rPr>
                <w:rFonts w:hint="eastAsia"/>
                <w:kern w:val="0"/>
                <w:sz w:val="24"/>
                <w:szCs w:val="24"/>
              </w:rPr>
              <w:t>1</w:t>
            </w:r>
            <w:r w:rsidRPr="00E86AA5">
              <w:rPr>
                <w:rFonts w:hint="eastAsia"/>
                <w:kern w:val="0"/>
                <w:sz w:val="24"/>
                <w:szCs w:val="24"/>
              </w:rPr>
              <w:t>月</w:t>
            </w:r>
            <w:r w:rsidRPr="00E86AA5">
              <w:rPr>
                <w:rFonts w:hint="eastAsia"/>
                <w:kern w:val="0"/>
                <w:sz w:val="24"/>
                <w:szCs w:val="24"/>
              </w:rPr>
              <w:t>1</w:t>
            </w:r>
            <w:r w:rsidRPr="00E86AA5">
              <w:rPr>
                <w:rFonts w:hint="eastAsia"/>
                <w:kern w:val="0"/>
                <w:sz w:val="24"/>
                <w:szCs w:val="24"/>
              </w:rPr>
              <w:t>日或以后，且已经履行至少</w:t>
            </w:r>
            <w:r w:rsidRPr="00E86AA5">
              <w:rPr>
                <w:rFonts w:hint="eastAsia"/>
                <w:kern w:val="0"/>
                <w:sz w:val="24"/>
                <w:szCs w:val="24"/>
              </w:rPr>
              <w:t>1</w:t>
            </w:r>
            <w:r w:rsidRPr="00E86AA5">
              <w:rPr>
                <w:rFonts w:hint="eastAsia"/>
                <w:kern w:val="0"/>
                <w:sz w:val="24"/>
                <w:szCs w:val="24"/>
              </w:rPr>
              <w:t>年的时间）、服务内容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w:t>
            </w:r>
            <w:r w:rsidR="00665EF0">
              <w:rPr>
                <w:rFonts w:hint="eastAsia"/>
                <w:kern w:val="0"/>
                <w:sz w:val="24"/>
                <w:szCs w:val="24"/>
              </w:rPr>
              <w:t>费用</w:t>
            </w:r>
            <w:r w:rsidRPr="003E1FFA">
              <w:rPr>
                <w:rFonts w:hint="eastAsia"/>
                <w:kern w:val="0"/>
                <w:sz w:val="24"/>
                <w:szCs w:val="24"/>
              </w:rPr>
              <w:t>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665EF0">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665EF0">
        <w:trPr>
          <w:trHeight w:val="557"/>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w:t>
            </w:r>
            <w:r w:rsidRPr="00665EF0">
              <w:rPr>
                <w:rFonts w:hint="eastAsia"/>
                <w:kern w:val="0"/>
                <w:sz w:val="24"/>
                <w:szCs w:val="24"/>
              </w:rPr>
              <w:t>投标单位正式员工，提供项目经理姓名、开标日</w:t>
            </w:r>
            <w:r w:rsidR="00486F1E" w:rsidRPr="00665EF0">
              <w:rPr>
                <w:rFonts w:hint="eastAsia"/>
                <w:kern w:val="0"/>
                <w:sz w:val="24"/>
                <w:szCs w:val="24"/>
              </w:rPr>
              <w:t>前三个月中连续两个月</w:t>
            </w:r>
            <w:r w:rsidRPr="00665EF0">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）提供项目经理用户服务证明扫描件（加盖用户单位公章），用户服务证明能表明该项目经理具备</w:t>
            </w:r>
            <w:r w:rsidR="00665EF0">
              <w:rPr>
                <w:rFonts w:hint="eastAsia"/>
                <w:kern w:val="0"/>
                <w:sz w:val="24"/>
                <w:szCs w:val="24"/>
              </w:rPr>
              <w:t>五</w:t>
            </w:r>
            <w:r w:rsidRPr="00F97AA6">
              <w:rPr>
                <w:rFonts w:hint="eastAsia"/>
                <w:kern w:val="0"/>
                <w:sz w:val="24"/>
                <w:szCs w:val="24"/>
              </w:rPr>
              <w:t>年（含</w:t>
            </w:r>
            <w:r w:rsidR="00665EF0">
              <w:rPr>
                <w:rFonts w:hint="eastAsia"/>
                <w:kern w:val="0"/>
                <w:sz w:val="24"/>
                <w:szCs w:val="24"/>
              </w:rPr>
              <w:t>五</w:t>
            </w:r>
            <w:r w:rsidRPr="00F97AA6">
              <w:rPr>
                <w:rFonts w:hint="eastAsia"/>
                <w:kern w:val="0"/>
                <w:sz w:val="24"/>
                <w:szCs w:val="24"/>
              </w:rPr>
              <w:t>年）</w:t>
            </w:r>
            <w:r w:rsidR="00665EF0" w:rsidRPr="00665EF0">
              <w:rPr>
                <w:rFonts w:hint="eastAsia"/>
                <w:kern w:val="0"/>
                <w:sz w:val="24"/>
                <w:szCs w:val="24"/>
              </w:rPr>
              <w:t>以上陪护护理辅助服务管理经验</w:t>
            </w:r>
            <w:r w:rsidRPr="00F97AA6">
              <w:rPr>
                <w:rFonts w:hint="eastAsia"/>
                <w:kern w:val="0"/>
                <w:sz w:val="24"/>
                <w:szCs w:val="24"/>
              </w:rPr>
              <w:t>：</w:t>
            </w:r>
            <w:r w:rsidR="00B4775B">
              <w:rPr>
                <w:rFonts w:hint="eastAsia"/>
                <w:kern w:val="0"/>
                <w:sz w:val="24"/>
                <w:szCs w:val="24"/>
              </w:rPr>
              <w:t>3</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Default="004E2FAC" w:rsidP="00665EF0">
            <w:pPr>
              <w:widowControl/>
              <w:adjustRightInd w:val="0"/>
              <w:snapToGrid w:val="0"/>
              <w:rPr>
                <w:kern w:val="0"/>
                <w:sz w:val="24"/>
                <w:szCs w:val="24"/>
              </w:rPr>
            </w:pPr>
            <w:r w:rsidRPr="00F97AA6">
              <w:rPr>
                <w:rFonts w:hint="eastAsia"/>
                <w:kern w:val="0"/>
                <w:sz w:val="24"/>
                <w:szCs w:val="24"/>
              </w:rPr>
              <w:t>（</w:t>
            </w:r>
            <w:r w:rsidR="00665EF0">
              <w:rPr>
                <w:rFonts w:hint="eastAsia"/>
                <w:kern w:val="0"/>
                <w:sz w:val="24"/>
                <w:szCs w:val="24"/>
              </w:rPr>
              <w:t>2</w:t>
            </w:r>
            <w:r w:rsidRPr="00F97AA6">
              <w:rPr>
                <w:rFonts w:hint="eastAsia"/>
                <w:kern w:val="0"/>
                <w:sz w:val="24"/>
                <w:szCs w:val="24"/>
              </w:rPr>
              <w:t>）提供项目经理身份证扫描件，该项目经理年龄在</w:t>
            </w:r>
            <w:r w:rsidR="00665EF0">
              <w:rPr>
                <w:rFonts w:hint="eastAsia"/>
                <w:kern w:val="0"/>
                <w:sz w:val="24"/>
                <w:szCs w:val="24"/>
              </w:rPr>
              <w:t>50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665EF0" w:rsidRPr="00F97AA6" w:rsidRDefault="00665EF0" w:rsidP="00665EF0">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）项目经理具备</w:t>
            </w:r>
            <w:r w:rsidRPr="00665EF0">
              <w:rPr>
                <w:rFonts w:hint="eastAsia"/>
                <w:kern w:val="0"/>
                <w:sz w:val="24"/>
                <w:szCs w:val="24"/>
              </w:rPr>
              <w:t>卫生防疫部门或医疗机构颁发的健康证</w:t>
            </w:r>
            <w:r>
              <w:rPr>
                <w:rFonts w:hint="eastAsia"/>
                <w:kern w:val="0"/>
                <w:sz w:val="24"/>
                <w:szCs w:val="24"/>
              </w:rPr>
              <w:t>，提供合格的证书扫描件：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E2FAC"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w:t>
            </w:r>
            <w:r w:rsidR="00665EF0">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665EF0">
              <w:rPr>
                <w:rFonts w:hint="eastAsia"/>
                <w:kern w:val="0"/>
                <w:sz w:val="24"/>
                <w:szCs w:val="24"/>
              </w:rPr>
              <w:t>服务人员</w:t>
            </w:r>
            <w:r w:rsidRPr="00F97AA6">
              <w:rPr>
                <w:rFonts w:hint="eastAsia"/>
                <w:kern w:val="0"/>
                <w:sz w:val="24"/>
                <w:szCs w:val="24"/>
              </w:rPr>
              <w:t>：提供</w:t>
            </w:r>
            <w:r w:rsidR="00665EF0" w:rsidRPr="00665EF0">
              <w:rPr>
                <w:rFonts w:hint="eastAsia"/>
                <w:kern w:val="0"/>
                <w:sz w:val="24"/>
                <w:szCs w:val="24"/>
              </w:rPr>
              <w:t>卫生防疫部门或医疗机构颁发的健康证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665EF0">
              <w:rPr>
                <w:rFonts w:hint="eastAsia"/>
                <w:kern w:val="0"/>
                <w:sz w:val="24"/>
                <w:szCs w:val="24"/>
              </w:rPr>
              <w:t>0.5</w:t>
            </w:r>
            <w:r w:rsidRPr="00F97AA6">
              <w:rPr>
                <w:rFonts w:hint="eastAsia"/>
                <w:kern w:val="0"/>
                <w:sz w:val="24"/>
                <w:szCs w:val="24"/>
              </w:rPr>
              <w:t>分，最多</w:t>
            </w:r>
            <w:r w:rsidR="00665EF0">
              <w:rPr>
                <w:rFonts w:hint="eastAsia"/>
                <w:kern w:val="0"/>
                <w:sz w:val="24"/>
                <w:szCs w:val="24"/>
              </w:rPr>
              <w:t>10</w:t>
            </w:r>
            <w:r w:rsidRPr="00F97AA6">
              <w:rPr>
                <w:rFonts w:hint="eastAsia"/>
                <w:kern w:val="0"/>
                <w:sz w:val="24"/>
                <w:szCs w:val="24"/>
              </w:rPr>
              <w:t>分；</w:t>
            </w:r>
          </w:p>
          <w:p w:rsidR="009668F1" w:rsidRPr="00F97AA6" w:rsidRDefault="004E2FAC" w:rsidP="00665EF0">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665EF0">
              <w:rPr>
                <w:rFonts w:hint="eastAsia"/>
                <w:kern w:val="0"/>
                <w:sz w:val="24"/>
                <w:szCs w:val="24"/>
              </w:rPr>
              <w:t>服务人员</w:t>
            </w:r>
            <w:r w:rsidRPr="00F97AA6">
              <w:rPr>
                <w:rFonts w:hint="eastAsia"/>
                <w:kern w:val="0"/>
                <w:sz w:val="24"/>
                <w:szCs w:val="24"/>
              </w:rPr>
              <w:t>：提供上述人员（已提供合格证书扫描件的）开标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sidR="00665EF0">
              <w:rPr>
                <w:rFonts w:hint="eastAsia"/>
                <w:kern w:val="0"/>
                <w:sz w:val="24"/>
                <w:szCs w:val="24"/>
              </w:rPr>
              <w:t>0.5</w:t>
            </w:r>
            <w:r w:rsidRPr="00F97AA6">
              <w:rPr>
                <w:rFonts w:hint="eastAsia"/>
                <w:kern w:val="0"/>
                <w:sz w:val="24"/>
                <w:szCs w:val="24"/>
              </w:rPr>
              <w:t>分，最多</w:t>
            </w:r>
            <w:r w:rsidR="00665EF0">
              <w:rPr>
                <w:rFonts w:hint="eastAsia"/>
                <w:kern w:val="0"/>
                <w:sz w:val="24"/>
                <w:szCs w:val="24"/>
              </w:rPr>
              <w:t>10</w:t>
            </w:r>
            <w:r w:rsidRPr="00F97AA6">
              <w:rPr>
                <w:rFonts w:hint="eastAsia"/>
                <w:kern w:val="0"/>
                <w:sz w:val="24"/>
                <w:szCs w:val="24"/>
              </w:rPr>
              <w:t>分；</w:t>
            </w:r>
          </w:p>
        </w:tc>
        <w:tc>
          <w:tcPr>
            <w:tcW w:w="1143" w:type="dxa"/>
            <w:shd w:val="clear" w:color="auto" w:fill="auto"/>
            <w:vAlign w:val="center"/>
          </w:tcPr>
          <w:p w:rsidR="004E2FAC" w:rsidRDefault="00665EF0" w:rsidP="00486F1E">
            <w:pPr>
              <w:widowControl/>
              <w:adjustRightInd w:val="0"/>
              <w:snapToGrid w:val="0"/>
              <w:jc w:val="center"/>
              <w:rPr>
                <w:color w:val="000000"/>
                <w:kern w:val="0"/>
                <w:sz w:val="24"/>
                <w:szCs w:val="24"/>
              </w:rPr>
            </w:pPr>
            <w:r>
              <w:rPr>
                <w:rFonts w:hint="eastAsia"/>
                <w:color w:val="000000"/>
                <w:kern w:val="0"/>
                <w:sz w:val="24"/>
                <w:szCs w:val="24"/>
              </w:rPr>
              <w:t>20</w:t>
            </w:r>
          </w:p>
        </w:tc>
      </w:tr>
      <w:tr w:rsidR="004F34A3" w:rsidRPr="004F34A3" w:rsidTr="004F34A3">
        <w:trPr>
          <w:trHeight w:val="1173"/>
          <w:jc w:val="center"/>
        </w:trPr>
        <w:tc>
          <w:tcPr>
            <w:tcW w:w="663" w:type="dxa"/>
            <w:shd w:val="clear" w:color="auto" w:fill="auto"/>
            <w:noWrap/>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5</w:t>
            </w:r>
          </w:p>
        </w:tc>
        <w:tc>
          <w:tcPr>
            <w:tcW w:w="1419" w:type="dxa"/>
            <w:shd w:val="clear" w:color="auto" w:fill="auto"/>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投入的信息化平台评价</w:t>
            </w:r>
          </w:p>
        </w:tc>
        <w:tc>
          <w:tcPr>
            <w:tcW w:w="7311" w:type="dxa"/>
            <w:shd w:val="clear" w:color="auto" w:fill="auto"/>
            <w:vAlign w:val="center"/>
          </w:tcPr>
          <w:p w:rsidR="00B4775B" w:rsidRPr="004F34A3" w:rsidRDefault="00B4775B" w:rsidP="00B4775B">
            <w:pPr>
              <w:widowControl/>
              <w:adjustRightInd w:val="0"/>
              <w:snapToGrid w:val="0"/>
              <w:rPr>
                <w:kern w:val="0"/>
                <w:sz w:val="24"/>
                <w:szCs w:val="24"/>
              </w:rPr>
            </w:pPr>
            <w:r w:rsidRPr="004F34A3">
              <w:rPr>
                <w:rFonts w:hint="eastAsia"/>
                <w:kern w:val="0"/>
                <w:sz w:val="24"/>
                <w:szCs w:val="24"/>
              </w:rPr>
              <w:t>提供投入的护理辅助服务管理软件截图，软件截图能表明该软件功能涵盖以下任意一种的得</w:t>
            </w:r>
            <w:r w:rsidRPr="004F34A3">
              <w:rPr>
                <w:rFonts w:hint="eastAsia"/>
                <w:kern w:val="0"/>
                <w:sz w:val="24"/>
                <w:szCs w:val="24"/>
              </w:rPr>
              <w:t>2</w:t>
            </w:r>
            <w:r w:rsidRPr="004F34A3">
              <w:rPr>
                <w:rFonts w:hint="eastAsia"/>
                <w:kern w:val="0"/>
                <w:sz w:val="24"/>
                <w:szCs w:val="24"/>
              </w:rPr>
              <w:t>分，最多</w:t>
            </w:r>
            <w:r w:rsidRPr="004F34A3">
              <w:rPr>
                <w:rFonts w:hint="eastAsia"/>
                <w:kern w:val="0"/>
                <w:sz w:val="24"/>
                <w:szCs w:val="24"/>
              </w:rPr>
              <w:t>6</w:t>
            </w:r>
            <w:r w:rsidRPr="004F34A3">
              <w:rPr>
                <w:rFonts w:hint="eastAsia"/>
                <w:kern w:val="0"/>
                <w:sz w:val="24"/>
                <w:szCs w:val="24"/>
              </w:rPr>
              <w:t>分。</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A. </w:t>
            </w:r>
            <w:r w:rsidRPr="004F34A3">
              <w:rPr>
                <w:rFonts w:hint="eastAsia"/>
                <w:kern w:val="0"/>
                <w:sz w:val="24"/>
                <w:szCs w:val="24"/>
              </w:rPr>
              <w:t>人员管理信息</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B. </w:t>
            </w:r>
            <w:r w:rsidRPr="004F34A3">
              <w:rPr>
                <w:rFonts w:hint="eastAsia"/>
                <w:kern w:val="0"/>
                <w:sz w:val="24"/>
                <w:szCs w:val="24"/>
              </w:rPr>
              <w:t>任务派单信息</w:t>
            </w:r>
          </w:p>
          <w:p w:rsidR="00B4775B" w:rsidRPr="004F34A3" w:rsidRDefault="00B4775B" w:rsidP="00B4775B">
            <w:pPr>
              <w:widowControl/>
              <w:adjustRightInd w:val="0"/>
              <w:snapToGrid w:val="0"/>
              <w:rPr>
                <w:kern w:val="0"/>
                <w:sz w:val="24"/>
                <w:szCs w:val="24"/>
              </w:rPr>
            </w:pPr>
            <w:r w:rsidRPr="004F34A3">
              <w:rPr>
                <w:rFonts w:hint="eastAsia"/>
                <w:kern w:val="0"/>
                <w:sz w:val="24"/>
                <w:szCs w:val="24"/>
              </w:rPr>
              <w:t xml:space="preserve">C. </w:t>
            </w:r>
            <w:r w:rsidRPr="004F34A3">
              <w:rPr>
                <w:rFonts w:hint="eastAsia"/>
                <w:kern w:val="0"/>
                <w:sz w:val="24"/>
                <w:szCs w:val="24"/>
              </w:rPr>
              <w:t>任务统计分析信息。</w:t>
            </w:r>
          </w:p>
        </w:tc>
        <w:tc>
          <w:tcPr>
            <w:tcW w:w="1143" w:type="dxa"/>
            <w:shd w:val="clear" w:color="auto" w:fill="auto"/>
            <w:vAlign w:val="center"/>
          </w:tcPr>
          <w:p w:rsidR="00B4775B" w:rsidRPr="004F34A3" w:rsidRDefault="00B4775B" w:rsidP="00715CB4">
            <w:pPr>
              <w:widowControl/>
              <w:adjustRightInd w:val="0"/>
              <w:snapToGrid w:val="0"/>
              <w:jc w:val="center"/>
              <w:rPr>
                <w:kern w:val="0"/>
                <w:sz w:val="24"/>
                <w:szCs w:val="24"/>
              </w:rPr>
            </w:pPr>
            <w:r w:rsidRPr="004F34A3">
              <w:rPr>
                <w:rFonts w:hint="eastAsia"/>
                <w:kern w:val="0"/>
                <w:sz w:val="24"/>
                <w:szCs w:val="24"/>
              </w:rPr>
              <w:t>6</w:t>
            </w:r>
          </w:p>
        </w:tc>
      </w:tr>
      <w:tr w:rsidR="00B4775B" w:rsidRPr="00750AB2" w:rsidTr="00486F1E">
        <w:trPr>
          <w:trHeight w:val="509"/>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B4775B" w:rsidRPr="006B7A42" w:rsidRDefault="00B4775B"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B4775B" w:rsidRPr="00750AB2" w:rsidRDefault="00B4775B"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902053">
        <w:trPr>
          <w:trHeight w:val="515"/>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4775B" w:rsidRPr="00750AB2" w:rsidRDefault="00B4775B"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B4775B" w:rsidRPr="006B7A42" w:rsidRDefault="00B4775B" w:rsidP="00A404F4">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A404F4">
              <w:rPr>
                <w:rFonts w:hint="eastAsia"/>
                <w:kern w:val="0"/>
                <w:sz w:val="24"/>
                <w:szCs w:val="24"/>
              </w:rPr>
              <w:t>1</w:t>
            </w:r>
            <w:r w:rsidRPr="00902575">
              <w:rPr>
                <w:rFonts w:hint="eastAsia"/>
                <w:kern w:val="0"/>
                <w:sz w:val="24"/>
                <w:szCs w:val="24"/>
              </w:rPr>
              <w:t>分，最多</w:t>
            </w:r>
            <w:r w:rsidR="00A404F4">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B4775B" w:rsidRPr="00902575" w:rsidRDefault="00B4775B"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B4775B" w:rsidRPr="00750AB2" w:rsidTr="00902053">
        <w:trPr>
          <w:trHeight w:val="371"/>
          <w:jc w:val="center"/>
        </w:trPr>
        <w:tc>
          <w:tcPr>
            <w:tcW w:w="663" w:type="dxa"/>
            <w:shd w:val="clear" w:color="auto" w:fill="auto"/>
            <w:noWrap/>
            <w:vAlign w:val="center"/>
          </w:tcPr>
          <w:p w:rsidR="00B4775B" w:rsidRDefault="00B4775B"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4775B" w:rsidRDefault="00B4775B"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4775B" w:rsidRPr="00A21AF8" w:rsidRDefault="00B4775B" w:rsidP="00B4775B">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4775B" w:rsidRDefault="00B4775B" w:rsidP="00D577A6">
            <w:pPr>
              <w:widowControl/>
              <w:adjustRightInd w:val="0"/>
              <w:snapToGrid w:val="0"/>
              <w:jc w:val="center"/>
              <w:rPr>
                <w:color w:val="000000"/>
                <w:kern w:val="0"/>
                <w:sz w:val="24"/>
                <w:szCs w:val="24"/>
              </w:rPr>
            </w:pPr>
            <w:r>
              <w:rPr>
                <w:rFonts w:hint="eastAsia"/>
                <w:color w:val="000000"/>
                <w:kern w:val="0"/>
                <w:sz w:val="24"/>
                <w:szCs w:val="24"/>
              </w:rPr>
              <w:t>7</w:t>
            </w:r>
          </w:p>
        </w:tc>
      </w:tr>
      <w:tr w:rsidR="00B4775B" w:rsidRPr="00750AB2" w:rsidTr="00486F1E">
        <w:trPr>
          <w:trHeight w:val="204"/>
          <w:jc w:val="center"/>
        </w:trPr>
        <w:tc>
          <w:tcPr>
            <w:tcW w:w="9393" w:type="dxa"/>
            <w:gridSpan w:val="3"/>
            <w:shd w:val="clear" w:color="auto" w:fill="auto"/>
            <w:noWrap/>
            <w:vAlign w:val="center"/>
          </w:tcPr>
          <w:p w:rsidR="00B4775B" w:rsidRPr="00750AB2" w:rsidRDefault="00B4775B"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B4775B" w:rsidRPr="00E86AA5" w:rsidRDefault="00B4775B" w:rsidP="00486F1E">
            <w:pPr>
              <w:widowControl/>
              <w:adjustRightInd w:val="0"/>
              <w:snapToGrid w:val="0"/>
              <w:jc w:val="center"/>
              <w:rPr>
                <w:kern w:val="0"/>
                <w:sz w:val="24"/>
                <w:szCs w:val="24"/>
              </w:rPr>
            </w:pPr>
            <w:r w:rsidRPr="00E86AA5">
              <w:rPr>
                <w:rFonts w:hint="eastAsia"/>
                <w:sz w:val="24"/>
              </w:rPr>
              <w:t>针对本项目特点的专业化管理方案评价</w:t>
            </w:r>
          </w:p>
        </w:tc>
        <w:tc>
          <w:tcPr>
            <w:tcW w:w="7311" w:type="dxa"/>
            <w:shd w:val="clear" w:color="auto" w:fill="auto"/>
            <w:vAlign w:val="center"/>
          </w:tcPr>
          <w:p w:rsidR="00B4775B" w:rsidRPr="00E86AA5" w:rsidRDefault="00B4775B" w:rsidP="00665EF0">
            <w:pPr>
              <w:widowControl/>
              <w:adjustRightInd w:val="0"/>
              <w:snapToGrid w:val="0"/>
              <w:rPr>
                <w:kern w:val="0"/>
                <w:sz w:val="24"/>
                <w:szCs w:val="24"/>
              </w:rPr>
            </w:pPr>
            <w:r w:rsidRPr="00E86AA5">
              <w:rPr>
                <w:rFonts w:hint="eastAsia"/>
                <w:kern w:val="0"/>
                <w:sz w:val="24"/>
                <w:szCs w:val="24"/>
              </w:rPr>
              <w:t>至少</w:t>
            </w:r>
            <w:r w:rsidRPr="00E86AA5">
              <w:rPr>
                <w:kern w:val="0"/>
                <w:sz w:val="24"/>
                <w:szCs w:val="24"/>
              </w:rPr>
              <w:t>包含针对本项目的</w:t>
            </w:r>
            <w:r w:rsidRPr="00E86AA5">
              <w:rPr>
                <w:rFonts w:hint="eastAsia"/>
                <w:kern w:val="0"/>
                <w:sz w:val="24"/>
                <w:szCs w:val="24"/>
              </w:rPr>
              <w:t>病区内勤、辅助、陪检中央调度、陪检护送、夜班服务</w:t>
            </w:r>
            <w:r w:rsidRPr="00E86AA5">
              <w:rPr>
                <w:kern w:val="0"/>
                <w:sz w:val="24"/>
                <w:szCs w:val="24"/>
              </w:rPr>
              <w:t>方案</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满足</w:t>
            </w:r>
            <w:r w:rsidRPr="00E86AA5">
              <w:rPr>
                <w:kern w:val="0"/>
                <w:sz w:val="24"/>
                <w:szCs w:val="24"/>
              </w:rPr>
              <w:t>招标文件要求，无瑕疵：</w:t>
            </w:r>
            <w:r w:rsidRPr="00E86AA5">
              <w:rPr>
                <w:rFonts w:hint="eastAsia"/>
                <w:kern w:val="0"/>
                <w:sz w:val="24"/>
                <w:szCs w:val="24"/>
              </w:rPr>
              <w:t>6</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方案</w:t>
            </w:r>
            <w:r w:rsidRPr="00E86AA5">
              <w:rPr>
                <w:kern w:val="0"/>
                <w:sz w:val="24"/>
                <w:szCs w:val="24"/>
              </w:rPr>
              <w:t>内容存在</w:t>
            </w:r>
            <w:r w:rsidRPr="00E86AA5">
              <w:rPr>
                <w:rFonts w:hint="eastAsia"/>
                <w:kern w:val="0"/>
                <w:sz w:val="24"/>
                <w:szCs w:val="24"/>
              </w:rPr>
              <w:t>1</w:t>
            </w:r>
            <w:r w:rsidRPr="00E86AA5">
              <w:rPr>
                <w:rFonts w:hint="eastAsia"/>
                <w:kern w:val="0"/>
                <w:sz w:val="24"/>
                <w:szCs w:val="24"/>
              </w:rPr>
              <w:t>处瑕疵</w:t>
            </w:r>
            <w:r w:rsidRPr="00E86AA5">
              <w:rPr>
                <w:kern w:val="0"/>
                <w:sz w:val="24"/>
                <w:szCs w:val="24"/>
              </w:rPr>
              <w:t>：</w:t>
            </w:r>
            <w:r w:rsidRPr="00E86AA5">
              <w:rPr>
                <w:rFonts w:hint="eastAsia"/>
                <w:kern w:val="0"/>
                <w:sz w:val="24"/>
                <w:szCs w:val="24"/>
              </w:rPr>
              <w:t>4</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方案</w:t>
            </w:r>
            <w:r w:rsidRPr="00E86AA5">
              <w:rPr>
                <w:kern w:val="0"/>
                <w:sz w:val="24"/>
                <w:szCs w:val="24"/>
              </w:rPr>
              <w:t>内容存在</w:t>
            </w:r>
            <w:r w:rsidRPr="00E86AA5">
              <w:rPr>
                <w:rFonts w:hint="eastAsia"/>
                <w:kern w:val="0"/>
                <w:sz w:val="24"/>
                <w:szCs w:val="24"/>
              </w:rPr>
              <w:t>2</w:t>
            </w:r>
            <w:r w:rsidRPr="00E86AA5">
              <w:rPr>
                <w:rFonts w:hint="eastAsia"/>
                <w:kern w:val="0"/>
                <w:sz w:val="24"/>
                <w:szCs w:val="24"/>
              </w:rPr>
              <w:t>处瑕疵</w:t>
            </w:r>
            <w:r w:rsidRPr="00E86AA5">
              <w:rPr>
                <w:kern w:val="0"/>
                <w:sz w:val="24"/>
                <w:szCs w:val="24"/>
              </w:rPr>
              <w:t>：</w:t>
            </w:r>
            <w:r w:rsidRPr="00E86AA5">
              <w:rPr>
                <w:rFonts w:hint="eastAsia"/>
                <w:kern w:val="0"/>
                <w:sz w:val="24"/>
                <w:szCs w:val="24"/>
              </w:rPr>
              <w:t>2</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kern w:val="0"/>
                <w:sz w:val="24"/>
                <w:szCs w:val="24"/>
              </w:rPr>
              <w:t>未提供方案或不满足招标文件要求或内容存在</w:t>
            </w:r>
            <w:r w:rsidRPr="00E86AA5">
              <w:rPr>
                <w:rFonts w:hint="eastAsia"/>
                <w:kern w:val="0"/>
                <w:sz w:val="24"/>
                <w:szCs w:val="24"/>
              </w:rPr>
              <w:t>3</w:t>
            </w:r>
            <w:r w:rsidRPr="00E86AA5">
              <w:rPr>
                <w:rFonts w:hint="eastAsia"/>
                <w:kern w:val="0"/>
                <w:sz w:val="24"/>
                <w:szCs w:val="24"/>
              </w:rPr>
              <w:t>处及以上瑕疵</w:t>
            </w:r>
            <w:r w:rsidRPr="00E86AA5">
              <w:rPr>
                <w:kern w:val="0"/>
                <w:sz w:val="24"/>
                <w:szCs w:val="24"/>
              </w:rPr>
              <w:t>：</w:t>
            </w:r>
            <w:r w:rsidRPr="00E86AA5">
              <w:rPr>
                <w:kern w:val="0"/>
                <w:sz w:val="24"/>
                <w:szCs w:val="24"/>
              </w:rPr>
              <w:t>0</w:t>
            </w:r>
            <w:r w:rsidRPr="00E86AA5">
              <w:rPr>
                <w:kern w:val="0"/>
                <w:sz w:val="24"/>
                <w:szCs w:val="24"/>
              </w:rPr>
              <w:t>分；</w:t>
            </w:r>
          </w:p>
          <w:p w:rsidR="00B4775B" w:rsidRPr="00E86AA5" w:rsidRDefault="00B4775B" w:rsidP="00486F1E">
            <w:pPr>
              <w:widowControl/>
              <w:adjustRightInd w:val="0"/>
              <w:snapToGrid w:val="0"/>
              <w:rPr>
                <w:kern w:val="0"/>
                <w:sz w:val="24"/>
                <w:szCs w:val="24"/>
              </w:rPr>
            </w:pPr>
            <w:r w:rsidRPr="00E86AA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4775B" w:rsidRPr="00750AB2" w:rsidTr="00486F1E">
        <w:trPr>
          <w:trHeight w:val="416"/>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4775B" w:rsidRPr="000A2239" w:rsidRDefault="00B4775B"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4775B" w:rsidRPr="00750AB2" w:rsidTr="00486F1E">
        <w:trPr>
          <w:trHeight w:val="274"/>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B4775B" w:rsidRDefault="00B4775B"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w:t>
            </w:r>
            <w:r w:rsidRPr="000A5349">
              <w:rPr>
                <w:rFonts w:hint="eastAsia"/>
                <w:sz w:val="24"/>
              </w:rPr>
              <w:t>疫情集中爆发、门诊住院患者激增、突发医患群体事件等</w:t>
            </w:r>
            <w:r w:rsidRPr="00D46A34">
              <w:rPr>
                <w:rFonts w:hint="eastAsia"/>
                <w:kern w:val="0"/>
                <w:sz w:val="24"/>
                <w:szCs w:val="24"/>
              </w:rPr>
              <w:t>），</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1050"/>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B4775B" w:rsidRDefault="00B4775B"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4775B" w:rsidRPr="00750AB2" w:rsidRDefault="00B4775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665EF0">
        <w:trPr>
          <w:trHeight w:val="132"/>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4775B" w:rsidRPr="00750AB2" w:rsidRDefault="00B4775B"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B4775B" w:rsidRDefault="00B4775B"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B4775B" w:rsidRPr="000A2239" w:rsidRDefault="00B4775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4775B"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4775B" w:rsidRPr="000A2239" w:rsidRDefault="00B4775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4775B" w:rsidRPr="00750AB2" w:rsidRDefault="00B4775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3</w:t>
            </w:r>
          </w:p>
        </w:tc>
      </w:tr>
      <w:tr w:rsidR="00B4775B" w:rsidRPr="00750AB2" w:rsidTr="00486F1E">
        <w:trPr>
          <w:trHeight w:val="841"/>
          <w:jc w:val="center"/>
        </w:trPr>
        <w:tc>
          <w:tcPr>
            <w:tcW w:w="663" w:type="dxa"/>
            <w:shd w:val="clear" w:color="auto" w:fill="auto"/>
            <w:noWrap/>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4775B" w:rsidRPr="00233A14" w:rsidRDefault="00B4775B"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B4775B" w:rsidRPr="00233A14" w:rsidRDefault="00B4775B"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4775B" w:rsidRPr="00233A14" w:rsidRDefault="00B4775B"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B4775B" w:rsidRPr="00233A14" w:rsidRDefault="00B4775B"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4775B" w:rsidRPr="00750AB2" w:rsidTr="00486F1E">
        <w:trPr>
          <w:trHeight w:val="341"/>
          <w:jc w:val="center"/>
        </w:trPr>
        <w:tc>
          <w:tcPr>
            <w:tcW w:w="9393" w:type="dxa"/>
            <w:gridSpan w:val="3"/>
            <w:shd w:val="clear" w:color="auto" w:fill="auto"/>
            <w:noWrap/>
            <w:vAlign w:val="center"/>
          </w:tcPr>
          <w:p w:rsidR="00B4775B" w:rsidRPr="00750AB2" w:rsidRDefault="00B4775B"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B4775B" w:rsidRPr="00750AB2" w:rsidRDefault="00B4775B"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665EF0" w:rsidP="00665EF0">
      <w:pPr>
        <w:widowControl/>
        <w:ind w:firstLineChars="200" w:firstLine="446"/>
        <w:jc w:val="left"/>
        <w:rPr>
          <w:sz w:val="24"/>
        </w:rPr>
      </w:pPr>
      <w:r w:rsidRPr="00665EF0">
        <w:rPr>
          <w:rFonts w:hint="eastAsia"/>
          <w:sz w:val="24"/>
        </w:rPr>
        <w:t>天津市卫生健康委发布的《天津市护理事业发展“十四五”规划》重点任务之一提高护理服务质量中强调医疗机构要从人、财、物、后勤等多方位加大对护理工作的支持保障力度，完善各种临床护理辅助支持系统，减少护士从事非护理工作，让护士最大限度投入对患者的直接护理工作中，提高患者就医体验。我院积极适应卫生健康事业发展的新形势，不断加强优质护理服务，提升患者就医获得感，亟需增加我院护理辅助岗位相关人员。</w:t>
      </w:r>
    </w:p>
    <w:p w:rsidR="00EC0CB6" w:rsidRPr="00834C99" w:rsidRDefault="00834C99" w:rsidP="00EC0CB6">
      <w:pPr>
        <w:widowControl/>
        <w:ind w:firstLineChars="200" w:firstLine="446"/>
        <w:jc w:val="left"/>
        <w:rPr>
          <w:sz w:val="24"/>
        </w:rPr>
      </w:pPr>
      <w:r w:rsidRPr="005523A6">
        <w:rPr>
          <w:rFonts w:hint="eastAsia"/>
          <w:sz w:val="24"/>
        </w:rPr>
        <w:t>本项目属于</w:t>
      </w:r>
      <w:r w:rsidR="00665EF0">
        <w:rPr>
          <w:rFonts w:hint="eastAsia"/>
          <w:sz w:val="24"/>
        </w:rPr>
        <w:t>租赁和商务服务业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pPr w:leftFromText="180" w:rightFromText="180" w:vertAnchor="text" w:horzAnchor="page" w:tblpXSpec="center" w:tblpY="78"/>
        <w:tblOverlap w:val="never"/>
        <w:tblW w:w="9595" w:type="dxa"/>
        <w:jc w:val="center"/>
        <w:tblLayout w:type="fixed"/>
        <w:tblLook w:val="04A0" w:firstRow="1" w:lastRow="0" w:firstColumn="1" w:lastColumn="0" w:noHBand="0" w:noVBand="1"/>
      </w:tblPr>
      <w:tblGrid>
        <w:gridCol w:w="726"/>
        <w:gridCol w:w="1221"/>
        <w:gridCol w:w="695"/>
        <w:gridCol w:w="4379"/>
        <w:gridCol w:w="1058"/>
        <w:gridCol w:w="1516"/>
      </w:tblGrid>
      <w:tr w:rsidR="00665EF0" w:rsidTr="003D3CE6">
        <w:trPr>
          <w:tblHeader/>
          <w:jc w:val="center"/>
        </w:trPr>
        <w:tc>
          <w:tcPr>
            <w:tcW w:w="726" w:type="dxa"/>
            <w:vAlign w:val="center"/>
          </w:tcPr>
          <w:p w:rsidR="00665EF0" w:rsidRDefault="00665EF0" w:rsidP="003D3CE6">
            <w:pPr>
              <w:adjustRightInd w:val="0"/>
              <w:snapToGrid w:val="0"/>
              <w:jc w:val="center"/>
              <w:rPr>
                <w:b/>
                <w:szCs w:val="21"/>
              </w:rPr>
            </w:pPr>
            <w:r>
              <w:rPr>
                <w:b/>
                <w:szCs w:val="21"/>
              </w:rPr>
              <w:t>序号</w:t>
            </w:r>
          </w:p>
        </w:tc>
        <w:tc>
          <w:tcPr>
            <w:tcW w:w="1221" w:type="dxa"/>
            <w:vAlign w:val="center"/>
          </w:tcPr>
          <w:p w:rsidR="00665EF0" w:rsidRDefault="00665EF0" w:rsidP="003D3CE6">
            <w:pPr>
              <w:adjustRightInd w:val="0"/>
              <w:snapToGrid w:val="0"/>
              <w:jc w:val="center"/>
              <w:rPr>
                <w:b/>
                <w:szCs w:val="21"/>
              </w:rPr>
            </w:pPr>
            <w:r>
              <w:rPr>
                <w:b/>
                <w:szCs w:val="21"/>
              </w:rPr>
              <w:t>岗位名称</w:t>
            </w:r>
          </w:p>
        </w:tc>
        <w:tc>
          <w:tcPr>
            <w:tcW w:w="695" w:type="dxa"/>
            <w:vAlign w:val="center"/>
          </w:tcPr>
          <w:p w:rsidR="00665EF0" w:rsidRDefault="00665EF0" w:rsidP="003D3CE6">
            <w:pPr>
              <w:adjustRightInd w:val="0"/>
              <w:snapToGrid w:val="0"/>
              <w:jc w:val="center"/>
              <w:rPr>
                <w:b/>
                <w:szCs w:val="21"/>
              </w:rPr>
            </w:pPr>
            <w:r>
              <w:rPr>
                <w:b/>
                <w:szCs w:val="21"/>
              </w:rPr>
              <w:t>人数</w:t>
            </w:r>
          </w:p>
        </w:tc>
        <w:tc>
          <w:tcPr>
            <w:tcW w:w="4379" w:type="dxa"/>
            <w:vAlign w:val="center"/>
          </w:tcPr>
          <w:p w:rsidR="00665EF0" w:rsidRDefault="00665EF0" w:rsidP="003D3CE6">
            <w:pPr>
              <w:adjustRightInd w:val="0"/>
              <w:snapToGrid w:val="0"/>
              <w:jc w:val="center"/>
              <w:rPr>
                <w:b/>
                <w:szCs w:val="21"/>
              </w:rPr>
            </w:pPr>
            <w:r>
              <w:rPr>
                <w:b/>
                <w:szCs w:val="21"/>
              </w:rPr>
              <w:t>要求</w:t>
            </w:r>
          </w:p>
        </w:tc>
        <w:tc>
          <w:tcPr>
            <w:tcW w:w="1058" w:type="dxa"/>
            <w:vAlign w:val="center"/>
          </w:tcPr>
          <w:p w:rsidR="00665EF0" w:rsidRDefault="00665EF0" w:rsidP="003D3CE6">
            <w:pPr>
              <w:adjustRightInd w:val="0"/>
              <w:snapToGrid w:val="0"/>
              <w:jc w:val="center"/>
              <w:rPr>
                <w:b/>
                <w:szCs w:val="21"/>
              </w:rPr>
            </w:pPr>
            <w:r>
              <w:rPr>
                <w:b/>
                <w:szCs w:val="21"/>
              </w:rPr>
              <w:t>是否接受退休人员</w:t>
            </w:r>
          </w:p>
        </w:tc>
        <w:tc>
          <w:tcPr>
            <w:tcW w:w="1516" w:type="dxa"/>
            <w:vAlign w:val="center"/>
          </w:tcPr>
          <w:p w:rsidR="00665EF0" w:rsidRDefault="00665EF0" w:rsidP="003D3CE6">
            <w:pPr>
              <w:adjustRightInd w:val="0"/>
              <w:snapToGrid w:val="0"/>
              <w:jc w:val="center"/>
              <w:rPr>
                <w:b/>
                <w:szCs w:val="21"/>
              </w:rPr>
            </w:pPr>
            <w:r>
              <w:rPr>
                <w:b/>
                <w:szCs w:val="21"/>
              </w:rPr>
              <w:t>工作时间</w:t>
            </w:r>
          </w:p>
        </w:tc>
      </w:tr>
      <w:tr w:rsidR="00665EF0" w:rsidTr="003D3CE6">
        <w:trPr>
          <w:trHeight w:val="1285"/>
          <w:jc w:val="center"/>
        </w:trPr>
        <w:tc>
          <w:tcPr>
            <w:tcW w:w="726" w:type="dxa"/>
            <w:vAlign w:val="center"/>
          </w:tcPr>
          <w:p w:rsidR="00665EF0" w:rsidRDefault="00665EF0" w:rsidP="003D3CE6">
            <w:pPr>
              <w:adjustRightInd w:val="0"/>
              <w:snapToGrid w:val="0"/>
              <w:jc w:val="center"/>
              <w:rPr>
                <w:szCs w:val="21"/>
              </w:rPr>
            </w:pPr>
            <w:r>
              <w:rPr>
                <w:szCs w:val="21"/>
              </w:rPr>
              <w:t>1</w:t>
            </w:r>
          </w:p>
        </w:tc>
        <w:tc>
          <w:tcPr>
            <w:tcW w:w="1221" w:type="dxa"/>
            <w:vAlign w:val="center"/>
          </w:tcPr>
          <w:p w:rsidR="00665EF0" w:rsidRDefault="00665EF0" w:rsidP="003D3CE6">
            <w:pPr>
              <w:widowControl/>
              <w:adjustRightInd w:val="0"/>
              <w:snapToGrid w:val="0"/>
              <w:jc w:val="center"/>
              <w:textAlignment w:val="center"/>
              <w:rPr>
                <w:szCs w:val="21"/>
              </w:rPr>
            </w:pPr>
            <w:r>
              <w:rPr>
                <w:rFonts w:hint="eastAsia"/>
                <w:kern w:val="0"/>
                <w:szCs w:val="21"/>
              </w:rPr>
              <w:t>项目经理</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w:t>
            </w:r>
          </w:p>
        </w:tc>
        <w:tc>
          <w:tcPr>
            <w:tcW w:w="4379" w:type="dxa"/>
            <w:vAlign w:val="center"/>
          </w:tcPr>
          <w:p w:rsidR="00665EF0" w:rsidRDefault="00665EF0" w:rsidP="003D3CE6">
            <w:pPr>
              <w:adjustRightInd w:val="0"/>
              <w:snapToGrid w:val="0"/>
              <w:jc w:val="left"/>
              <w:rPr>
                <w:szCs w:val="21"/>
              </w:rPr>
            </w:pPr>
            <w:r>
              <w:rPr>
                <w:szCs w:val="21"/>
              </w:rPr>
              <w:t>1.50</w:t>
            </w:r>
            <w:r>
              <w:rPr>
                <w:szCs w:val="21"/>
              </w:rPr>
              <w:t>周岁或以下，</w:t>
            </w:r>
            <w:r>
              <w:rPr>
                <w:rFonts w:hint="eastAsia"/>
                <w:szCs w:val="21"/>
              </w:rPr>
              <w:t>无犯罪记录，</w:t>
            </w:r>
            <w:r>
              <w:rPr>
                <w:szCs w:val="21"/>
              </w:rPr>
              <w:t>持卫生防疫部门或医疗机构颁发的健康证上岗</w:t>
            </w:r>
            <w:r>
              <w:rPr>
                <w:rFonts w:hint="eastAsia"/>
                <w:szCs w:val="21"/>
              </w:rPr>
              <w:t>，</w:t>
            </w:r>
            <w:r>
              <w:rPr>
                <w:szCs w:val="21"/>
              </w:rPr>
              <w:t>具备五年（含五年）以上</w:t>
            </w:r>
            <w:r>
              <w:rPr>
                <w:rFonts w:hint="eastAsia"/>
                <w:szCs w:val="21"/>
              </w:rPr>
              <w:t>陪护护理辅助服务管理经验</w:t>
            </w:r>
            <w:r>
              <w:rPr>
                <w:szCs w:val="21"/>
              </w:rPr>
              <w:t>，常驻此服务项目，不得兼任其他项目，全权代表公司与采购人保持密切联系并保证承包区域服务工作达到管理要求</w:t>
            </w:r>
            <w:r>
              <w:rPr>
                <w:rFonts w:hint="eastAsia"/>
                <w:szCs w:val="21"/>
              </w:rPr>
              <w:t>。</w:t>
            </w:r>
          </w:p>
        </w:tc>
        <w:tc>
          <w:tcPr>
            <w:tcW w:w="1058" w:type="dxa"/>
            <w:vAlign w:val="center"/>
          </w:tcPr>
          <w:p w:rsidR="00665EF0" w:rsidRDefault="00665EF0" w:rsidP="003D3CE6">
            <w:pPr>
              <w:adjustRightInd w:val="0"/>
              <w:snapToGrid w:val="0"/>
              <w:jc w:val="center"/>
              <w:rPr>
                <w:szCs w:val="21"/>
              </w:rPr>
            </w:pPr>
            <w:r>
              <w:rPr>
                <w:szCs w:val="21"/>
              </w:rPr>
              <w:t>否</w:t>
            </w:r>
          </w:p>
        </w:tc>
        <w:tc>
          <w:tcPr>
            <w:tcW w:w="1516" w:type="dxa"/>
            <w:vAlign w:val="center"/>
          </w:tcPr>
          <w:p w:rsidR="00665EF0" w:rsidRDefault="00665EF0" w:rsidP="003D3CE6">
            <w:pPr>
              <w:adjustRightInd w:val="0"/>
              <w:snapToGrid w:val="0"/>
              <w:jc w:val="center"/>
              <w:rPr>
                <w:szCs w:val="21"/>
              </w:rPr>
            </w:pPr>
            <w:r>
              <w:rPr>
                <w:szCs w:val="21"/>
              </w:rPr>
              <w:t>每日</w:t>
            </w:r>
            <w:r>
              <w:rPr>
                <w:szCs w:val="21"/>
              </w:rPr>
              <w:t>8</w:t>
            </w:r>
            <w:r>
              <w:rPr>
                <w:szCs w:val="21"/>
              </w:rPr>
              <w:t>小时，每周</w:t>
            </w:r>
            <w:r>
              <w:rPr>
                <w:szCs w:val="21"/>
              </w:rPr>
              <w:t>5</w:t>
            </w:r>
            <w:r>
              <w:rPr>
                <w:szCs w:val="21"/>
              </w:rPr>
              <w:t>日</w:t>
            </w:r>
          </w:p>
        </w:tc>
      </w:tr>
      <w:tr w:rsidR="00665EF0" w:rsidTr="003D3CE6">
        <w:trPr>
          <w:trHeight w:val="414"/>
          <w:jc w:val="center"/>
        </w:trPr>
        <w:tc>
          <w:tcPr>
            <w:tcW w:w="726" w:type="dxa"/>
            <w:vAlign w:val="center"/>
          </w:tcPr>
          <w:p w:rsidR="00665EF0" w:rsidRDefault="00665EF0" w:rsidP="003D3CE6">
            <w:pPr>
              <w:adjustRightInd w:val="0"/>
              <w:snapToGrid w:val="0"/>
              <w:jc w:val="center"/>
              <w:rPr>
                <w:szCs w:val="21"/>
              </w:rPr>
            </w:pPr>
            <w:r>
              <w:rPr>
                <w:rFonts w:hint="eastAsia"/>
                <w:szCs w:val="21"/>
              </w:rPr>
              <w:t>2</w:t>
            </w:r>
          </w:p>
        </w:tc>
        <w:tc>
          <w:tcPr>
            <w:tcW w:w="1221" w:type="dxa"/>
            <w:vAlign w:val="center"/>
          </w:tcPr>
          <w:p w:rsidR="00665EF0" w:rsidRDefault="00665EF0" w:rsidP="003D3CE6">
            <w:pPr>
              <w:widowControl/>
              <w:adjustRightInd w:val="0"/>
              <w:snapToGrid w:val="0"/>
              <w:jc w:val="center"/>
              <w:textAlignment w:val="center"/>
              <w:rPr>
                <w:kern w:val="0"/>
                <w:szCs w:val="21"/>
              </w:rPr>
            </w:pPr>
            <w:r>
              <w:rPr>
                <w:kern w:val="0"/>
                <w:szCs w:val="21"/>
                <w:lang w:bidi="ar"/>
              </w:rPr>
              <w:t>病区</w:t>
            </w:r>
            <w:r>
              <w:rPr>
                <w:kern w:val="0"/>
                <w:szCs w:val="21"/>
              </w:rPr>
              <w:t>内勤</w:t>
            </w:r>
          </w:p>
          <w:p w:rsidR="00665EF0" w:rsidRDefault="00665EF0" w:rsidP="003D3CE6">
            <w:pPr>
              <w:widowControl/>
              <w:adjustRightInd w:val="0"/>
              <w:snapToGrid w:val="0"/>
              <w:jc w:val="center"/>
              <w:textAlignment w:val="center"/>
              <w:rPr>
                <w:szCs w:val="21"/>
              </w:rPr>
            </w:pPr>
            <w:r>
              <w:rPr>
                <w:kern w:val="0"/>
                <w:szCs w:val="21"/>
              </w:rPr>
              <w:t>辅助人员</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95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665EF0">
            <w:pPr>
              <w:widowControl/>
              <w:numPr>
                <w:ilvl w:val="0"/>
                <w:numId w:val="16"/>
              </w:numPr>
              <w:adjustRightInd w:val="0"/>
              <w:snapToGrid w:val="0"/>
              <w:jc w:val="left"/>
              <w:textAlignment w:val="center"/>
              <w:rPr>
                <w:kern w:val="0"/>
                <w:szCs w:val="21"/>
              </w:rPr>
            </w:pPr>
            <w:r>
              <w:rPr>
                <w:kern w:val="0"/>
                <w:szCs w:val="21"/>
              </w:rPr>
              <w:t>病区内勤辅助人员招用</w:t>
            </w:r>
            <w:r>
              <w:rPr>
                <w:kern w:val="0"/>
                <w:szCs w:val="21"/>
              </w:rPr>
              <w:t>55</w:t>
            </w:r>
            <w:r>
              <w:rPr>
                <w:kern w:val="0"/>
                <w:szCs w:val="21"/>
              </w:rPr>
              <w:t>岁以下女性，</w:t>
            </w:r>
          </w:p>
          <w:p w:rsidR="00665EF0" w:rsidRDefault="00665EF0" w:rsidP="003D3CE6">
            <w:pPr>
              <w:widowControl/>
              <w:adjustRightInd w:val="0"/>
              <w:snapToGrid w:val="0"/>
              <w:jc w:val="left"/>
              <w:textAlignment w:val="center"/>
              <w:rPr>
                <w:kern w:val="0"/>
                <w:szCs w:val="21"/>
              </w:rPr>
            </w:pPr>
            <w:r>
              <w:rPr>
                <w:kern w:val="0"/>
                <w:szCs w:val="21"/>
              </w:rPr>
              <w:t>有相关服务经验者优先。</w:t>
            </w:r>
          </w:p>
          <w:p w:rsidR="00665EF0" w:rsidRDefault="00665EF0" w:rsidP="003D3CE6">
            <w:pPr>
              <w:widowControl/>
              <w:adjustRightInd w:val="0"/>
              <w:snapToGrid w:val="0"/>
              <w:jc w:val="left"/>
              <w:textAlignment w:val="center"/>
              <w:rPr>
                <w:szCs w:val="21"/>
              </w:rPr>
            </w:pPr>
            <w:r>
              <w:rPr>
                <w:kern w:val="0"/>
                <w:szCs w:val="21"/>
              </w:rPr>
              <w:t xml:space="preserve">3. </w:t>
            </w:r>
            <w:r>
              <w:rPr>
                <w:kern w:val="0"/>
                <w:szCs w:val="21"/>
              </w:rPr>
              <w:t>所有人员持</w:t>
            </w:r>
            <w:r>
              <w:rPr>
                <w:szCs w:val="21"/>
              </w:rPr>
              <w:t>卫生防疫部门或医疗机构颁发的健康证上岗</w:t>
            </w:r>
            <w:r>
              <w:rPr>
                <w:kern w:val="0"/>
                <w:szCs w:val="21"/>
              </w:rPr>
              <w:t>。</w:t>
            </w:r>
          </w:p>
        </w:tc>
        <w:tc>
          <w:tcPr>
            <w:tcW w:w="1058" w:type="dxa"/>
            <w:vMerge w:val="restart"/>
            <w:vAlign w:val="center"/>
          </w:tcPr>
          <w:p w:rsidR="00665EF0" w:rsidRDefault="00665EF0" w:rsidP="003D3CE6">
            <w:pPr>
              <w:adjustRightInd w:val="0"/>
              <w:snapToGrid w:val="0"/>
              <w:jc w:val="center"/>
              <w:rPr>
                <w:szCs w:val="21"/>
              </w:rPr>
            </w:pPr>
            <w:r>
              <w:rPr>
                <w:szCs w:val="21"/>
              </w:rPr>
              <w:t>最多接受</w:t>
            </w:r>
            <w:r>
              <w:rPr>
                <w:rFonts w:hint="eastAsia"/>
                <w:szCs w:val="21"/>
              </w:rPr>
              <w:t>70</w:t>
            </w:r>
            <w:r>
              <w:rPr>
                <w:rFonts w:hint="eastAsia"/>
                <w:szCs w:val="21"/>
              </w:rPr>
              <w:t>名</w:t>
            </w:r>
            <w:r>
              <w:rPr>
                <w:szCs w:val="21"/>
              </w:rPr>
              <w:t>退休人员</w:t>
            </w:r>
          </w:p>
        </w:tc>
        <w:tc>
          <w:tcPr>
            <w:tcW w:w="1516" w:type="dxa"/>
            <w:vAlign w:val="center"/>
          </w:tcPr>
          <w:p w:rsidR="00665EF0" w:rsidRDefault="00665EF0" w:rsidP="00335753">
            <w:pPr>
              <w:adjustRightInd w:val="0"/>
              <w:snapToGrid w:val="0"/>
              <w:jc w:val="center"/>
              <w:rPr>
                <w:szCs w:val="21"/>
              </w:rPr>
            </w:pPr>
            <w:r>
              <w:rPr>
                <w:szCs w:val="21"/>
              </w:rPr>
              <w:t>每周不超过</w:t>
            </w:r>
            <w:r>
              <w:rPr>
                <w:szCs w:val="21"/>
              </w:rPr>
              <w:t>40</w:t>
            </w:r>
            <w:r>
              <w:rPr>
                <w:szCs w:val="21"/>
              </w:rPr>
              <w:t>小时</w:t>
            </w:r>
          </w:p>
        </w:tc>
      </w:tr>
      <w:tr w:rsidR="00665EF0" w:rsidTr="003D3CE6">
        <w:trPr>
          <w:trHeight w:val="60"/>
          <w:jc w:val="center"/>
        </w:trPr>
        <w:tc>
          <w:tcPr>
            <w:tcW w:w="726" w:type="dxa"/>
            <w:vAlign w:val="center"/>
          </w:tcPr>
          <w:p w:rsidR="00665EF0" w:rsidRDefault="00665EF0" w:rsidP="003D3CE6">
            <w:pPr>
              <w:adjustRightInd w:val="0"/>
              <w:snapToGrid w:val="0"/>
              <w:jc w:val="center"/>
              <w:rPr>
                <w:szCs w:val="21"/>
              </w:rPr>
            </w:pPr>
            <w:r>
              <w:rPr>
                <w:rFonts w:hint="eastAsia"/>
                <w:szCs w:val="21"/>
              </w:rPr>
              <w:t>3</w:t>
            </w:r>
          </w:p>
        </w:tc>
        <w:tc>
          <w:tcPr>
            <w:tcW w:w="1221" w:type="dxa"/>
            <w:vAlign w:val="center"/>
          </w:tcPr>
          <w:p w:rsidR="00665EF0" w:rsidRDefault="00665EF0" w:rsidP="003D3CE6">
            <w:pPr>
              <w:widowControl/>
              <w:adjustRightInd w:val="0"/>
              <w:snapToGrid w:val="0"/>
              <w:jc w:val="center"/>
              <w:textAlignment w:val="center"/>
              <w:rPr>
                <w:szCs w:val="21"/>
              </w:rPr>
            </w:pPr>
            <w:r>
              <w:rPr>
                <w:rFonts w:hint="eastAsia"/>
                <w:kern w:val="0"/>
                <w:szCs w:val="21"/>
              </w:rPr>
              <w:t>陪检中央调度人员</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w:t>
            </w:r>
          </w:p>
        </w:tc>
        <w:tc>
          <w:tcPr>
            <w:tcW w:w="4379" w:type="dxa"/>
            <w:vAlign w:val="center"/>
          </w:tcPr>
          <w:p w:rsidR="00665EF0" w:rsidRDefault="00665EF0" w:rsidP="003D3CE6">
            <w:pPr>
              <w:adjustRightInd w:val="0"/>
              <w:snapToGrid w:val="0"/>
              <w:jc w:val="left"/>
              <w:rPr>
                <w:szCs w:val="21"/>
              </w:rPr>
            </w:pPr>
            <w:r>
              <w:rPr>
                <w:rFonts w:hint="eastAsia"/>
                <w:szCs w:val="21"/>
              </w:rPr>
              <w:t>1.</w:t>
            </w:r>
            <w:r>
              <w:rPr>
                <w:szCs w:val="21"/>
              </w:rPr>
              <w:t>50</w:t>
            </w:r>
            <w:r>
              <w:rPr>
                <w:szCs w:val="21"/>
              </w:rPr>
              <w:t>周岁</w:t>
            </w:r>
            <w:r w:rsidR="000A5349">
              <w:rPr>
                <w:szCs w:val="21"/>
              </w:rPr>
              <w:t>或</w:t>
            </w:r>
            <w:r>
              <w:rPr>
                <w:szCs w:val="21"/>
              </w:rPr>
              <w:t>以下，</w:t>
            </w:r>
            <w:r>
              <w:rPr>
                <w:rFonts w:hint="eastAsia"/>
                <w:szCs w:val="21"/>
              </w:rPr>
              <w:t>无犯罪记录，</w:t>
            </w:r>
            <w:r>
              <w:rPr>
                <w:szCs w:val="21"/>
              </w:rPr>
              <w:t>持卫生防疫部门或医疗机构颁发的健康证上岗，具备五年（含五年）以上</w:t>
            </w:r>
            <w:r>
              <w:rPr>
                <w:rFonts w:hint="eastAsia"/>
                <w:szCs w:val="21"/>
              </w:rPr>
              <w:t>陪护护理辅助服务管理经验</w:t>
            </w:r>
            <w:r>
              <w:rPr>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35753">
            <w:pPr>
              <w:adjustRightInd w:val="0"/>
              <w:snapToGrid w:val="0"/>
              <w:jc w:val="center"/>
              <w:rPr>
                <w:szCs w:val="21"/>
              </w:rPr>
            </w:pPr>
            <w:r>
              <w:rPr>
                <w:szCs w:val="21"/>
              </w:rPr>
              <w:t>每周不超过</w:t>
            </w:r>
            <w:r>
              <w:rPr>
                <w:szCs w:val="21"/>
              </w:rPr>
              <w:t>40</w:t>
            </w:r>
            <w:r>
              <w:rPr>
                <w:szCs w:val="21"/>
              </w:rPr>
              <w:t>小时</w:t>
            </w:r>
          </w:p>
        </w:tc>
      </w:tr>
      <w:tr w:rsidR="00665EF0" w:rsidTr="003D3CE6">
        <w:trPr>
          <w:trHeight w:val="60"/>
          <w:jc w:val="center"/>
        </w:trPr>
        <w:tc>
          <w:tcPr>
            <w:tcW w:w="726" w:type="dxa"/>
            <w:vAlign w:val="center"/>
          </w:tcPr>
          <w:p w:rsidR="00665EF0" w:rsidRDefault="00665EF0" w:rsidP="003D3CE6">
            <w:pPr>
              <w:adjustRightInd w:val="0"/>
              <w:snapToGrid w:val="0"/>
              <w:jc w:val="center"/>
              <w:rPr>
                <w:szCs w:val="21"/>
              </w:rPr>
            </w:pPr>
            <w:r>
              <w:rPr>
                <w:rFonts w:hint="eastAsia"/>
                <w:szCs w:val="21"/>
              </w:rPr>
              <w:t>4</w:t>
            </w:r>
          </w:p>
        </w:tc>
        <w:tc>
          <w:tcPr>
            <w:tcW w:w="1221" w:type="dxa"/>
            <w:vAlign w:val="center"/>
          </w:tcPr>
          <w:p w:rsidR="00665EF0" w:rsidRDefault="00665EF0" w:rsidP="003D3CE6">
            <w:pPr>
              <w:widowControl/>
              <w:adjustRightInd w:val="0"/>
              <w:snapToGrid w:val="0"/>
              <w:jc w:val="center"/>
              <w:textAlignment w:val="center"/>
              <w:rPr>
                <w:kern w:val="0"/>
                <w:szCs w:val="21"/>
              </w:rPr>
            </w:pPr>
            <w:r>
              <w:rPr>
                <w:rFonts w:hint="eastAsia"/>
                <w:kern w:val="0"/>
                <w:szCs w:val="21"/>
              </w:rPr>
              <w:t>陪检护送员</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15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3D3CE6">
            <w:pPr>
              <w:adjustRightInd w:val="0"/>
              <w:snapToGrid w:val="0"/>
              <w:jc w:val="left"/>
              <w:rPr>
                <w:kern w:val="0"/>
                <w:szCs w:val="21"/>
              </w:rPr>
            </w:pPr>
            <w:r>
              <w:rPr>
                <w:kern w:val="0"/>
                <w:szCs w:val="21"/>
              </w:rPr>
              <w:t xml:space="preserve">2. </w:t>
            </w:r>
            <w:r>
              <w:rPr>
                <w:kern w:val="0"/>
                <w:szCs w:val="21"/>
              </w:rPr>
              <w:t>所有人员持</w:t>
            </w:r>
            <w:r>
              <w:rPr>
                <w:szCs w:val="21"/>
              </w:rPr>
              <w:t>卫生防疫部门或医疗机构颁发的健康证上岗</w:t>
            </w:r>
            <w:r>
              <w:rPr>
                <w:kern w:val="0"/>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35753">
            <w:pPr>
              <w:adjustRightInd w:val="0"/>
              <w:snapToGrid w:val="0"/>
              <w:jc w:val="center"/>
              <w:rPr>
                <w:color w:val="000000"/>
                <w:kern w:val="0"/>
                <w:szCs w:val="21"/>
                <w:lang w:bidi="ar"/>
              </w:rPr>
            </w:pPr>
            <w:r>
              <w:rPr>
                <w:szCs w:val="21"/>
              </w:rPr>
              <w:t>每周不超过</w:t>
            </w:r>
            <w:r>
              <w:rPr>
                <w:szCs w:val="21"/>
              </w:rPr>
              <w:t>40</w:t>
            </w:r>
            <w:r>
              <w:rPr>
                <w:szCs w:val="21"/>
              </w:rPr>
              <w:t>小时</w:t>
            </w:r>
          </w:p>
        </w:tc>
      </w:tr>
      <w:tr w:rsidR="00665EF0" w:rsidTr="003D3CE6">
        <w:trPr>
          <w:trHeight w:val="891"/>
          <w:jc w:val="center"/>
        </w:trPr>
        <w:tc>
          <w:tcPr>
            <w:tcW w:w="726" w:type="dxa"/>
            <w:vAlign w:val="center"/>
          </w:tcPr>
          <w:p w:rsidR="00665EF0" w:rsidRDefault="00665EF0" w:rsidP="003D3CE6">
            <w:pPr>
              <w:adjustRightInd w:val="0"/>
              <w:snapToGrid w:val="0"/>
              <w:jc w:val="center"/>
              <w:rPr>
                <w:szCs w:val="21"/>
              </w:rPr>
            </w:pPr>
            <w:r>
              <w:rPr>
                <w:rFonts w:hint="eastAsia"/>
                <w:szCs w:val="21"/>
              </w:rPr>
              <w:t>5</w:t>
            </w:r>
          </w:p>
        </w:tc>
        <w:tc>
          <w:tcPr>
            <w:tcW w:w="1221" w:type="dxa"/>
            <w:vAlign w:val="center"/>
          </w:tcPr>
          <w:p w:rsidR="00665EF0" w:rsidRDefault="00665EF0" w:rsidP="003D3CE6">
            <w:pPr>
              <w:widowControl/>
              <w:adjustRightInd w:val="0"/>
              <w:snapToGrid w:val="0"/>
              <w:jc w:val="center"/>
              <w:textAlignment w:val="center"/>
              <w:rPr>
                <w:kern w:val="0"/>
                <w:szCs w:val="21"/>
              </w:rPr>
            </w:pPr>
            <w:r>
              <w:rPr>
                <w:rFonts w:hint="eastAsia"/>
                <w:kern w:val="0"/>
                <w:szCs w:val="21"/>
              </w:rPr>
              <w:t>夜班服务</w:t>
            </w:r>
          </w:p>
        </w:tc>
        <w:tc>
          <w:tcPr>
            <w:tcW w:w="695" w:type="dxa"/>
            <w:vAlign w:val="center"/>
          </w:tcPr>
          <w:p w:rsidR="00665EF0" w:rsidRDefault="00665EF0" w:rsidP="003D3CE6">
            <w:pPr>
              <w:widowControl/>
              <w:adjustRightInd w:val="0"/>
              <w:snapToGrid w:val="0"/>
              <w:jc w:val="center"/>
              <w:textAlignment w:val="center"/>
              <w:rPr>
                <w:szCs w:val="21"/>
              </w:rPr>
            </w:pPr>
            <w:r>
              <w:rPr>
                <w:rFonts w:hint="eastAsia"/>
                <w:szCs w:val="21"/>
              </w:rPr>
              <w:t>5</w:t>
            </w:r>
          </w:p>
        </w:tc>
        <w:tc>
          <w:tcPr>
            <w:tcW w:w="4379" w:type="dxa"/>
            <w:vAlign w:val="center"/>
          </w:tcPr>
          <w:p w:rsidR="00665EF0" w:rsidRDefault="00665EF0" w:rsidP="003D3CE6">
            <w:pPr>
              <w:widowControl/>
              <w:adjustRightInd w:val="0"/>
              <w:snapToGrid w:val="0"/>
              <w:jc w:val="left"/>
              <w:textAlignment w:val="center"/>
              <w:rPr>
                <w:kern w:val="0"/>
                <w:szCs w:val="21"/>
              </w:rPr>
            </w:pPr>
            <w:r>
              <w:rPr>
                <w:kern w:val="0"/>
                <w:szCs w:val="21"/>
              </w:rPr>
              <w:t>1.</w:t>
            </w:r>
            <w:r>
              <w:rPr>
                <w:rFonts w:hint="eastAsia"/>
                <w:kern w:val="0"/>
                <w:szCs w:val="21"/>
              </w:rPr>
              <w:t xml:space="preserve"> </w:t>
            </w:r>
            <w:r>
              <w:rPr>
                <w:kern w:val="0"/>
                <w:szCs w:val="21"/>
              </w:rPr>
              <w:t>55</w:t>
            </w:r>
            <w:r>
              <w:rPr>
                <w:szCs w:val="21"/>
              </w:rPr>
              <w:t>周</w:t>
            </w:r>
            <w:r>
              <w:rPr>
                <w:kern w:val="0"/>
                <w:szCs w:val="21"/>
              </w:rPr>
              <w:t>岁</w:t>
            </w:r>
            <w:r w:rsidR="000A5349">
              <w:rPr>
                <w:szCs w:val="21"/>
              </w:rPr>
              <w:t>或</w:t>
            </w:r>
            <w:r>
              <w:rPr>
                <w:kern w:val="0"/>
                <w:szCs w:val="21"/>
              </w:rPr>
              <w:t>以下</w:t>
            </w:r>
            <w:r>
              <w:rPr>
                <w:rFonts w:hint="eastAsia"/>
                <w:kern w:val="0"/>
                <w:szCs w:val="21"/>
              </w:rPr>
              <w:t>，</w:t>
            </w:r>
            <w:r>
              <w:rPr>
                <w:kern w:val="0"/>
                <w:szCs w:val="21"/>
              </w:rPr>
              <w:t>身体健康，仪表整洁，热爱本岗工作，服从管理者</w:t>
            </w:r>
            <w:r>
              <w:rPr>
                <w:rFonts w:hint="eastAsia"/>
                <w:kern w:val="0"/>
                <w:szCs w:val="21"/>
              </w:rPr>
              <w:t>，</w:t>
            </w:r>
            <w:r>
              <w:rPr>
                <w:rFonts w:hint="eastAsia"/>
                <w:szCs w:val="21"/>
              </w:rPr>
              <w:t>无犯罪记录。</w:t>
            </w:r>
          </w:p>
          <w:p w:rsidR="00665EF0" w:rsidRDefault="00665EF0" w:rsidP="003D3CE6">
            <w:pPr>
              <w:adjustRightInd w:val="0"/>
              <w:snapToGrid w:val="0"/>
              <w:jc w:val="left"/>
              <w:rPr>
                <w:kern w:val="0"/>
                <w:szCs w:val="21"/>
              </w:rPr>
            </w:pPr>
            <w:r>
              <w:rPr>
                <w:kern w:val="0"/>
                <w:szCs w:val="21"/>
              </w:rPr>
              <w:t xml:space="preserve">2. </w:t>
            </w:r>
            <w:r>
              <w:rPr>
                <w:kern w:val="0"/>
                <w:szCs w:val="21"/>
              </w:rPr>
              <w:t>所有人员持</w:t>
            </w:r>
            <w:r>
              <w:rPr>
                <w:szCs w:val="21"/>
              </w:rPr>
              <w:t>卫生防疫部门或医疗机构颁发的健康证上岗</w:t>
            </w:r>
            <w:r>
              <w:rPr>
                <w:kern w:val="0"/>
                <w:szCs w:val="21"/>
              </w:rPr>
              <w:t>。</w:t>
            </w:r>
          </w:p>
        </w:tc>
        <w:tc>
          <w:tcPr>
            <w:tcW w:w="1058" w:type="dxa"/>
            <w:vMerge/>
            <w:vAlign w:val="center"/>
          </w:tcPr>
          <w:p w:rsidR="00665EF0" w:rsidRDefault="00665EF0" w:rsidP="003D3CE6">
            <w:pPr>
              <w:adjustRightInd w:val="0"/>
              <w:snapToGrid w:val="0"/>
              <w:jc w:val="center"/>
              <w:rPr>
                <w:szCs w:val="21"/>
              </w:rPr>
            </w:pPr>
          </w:p>
        </w:tc>
        <w:tc>
          <w:tcPr>
            <w:tcW w:w="1516" w:type="dxa"/>
            <w:vAlign w:val="center"/>
          </w:tcPr>
          <w:p w:rsidR="00665EF0" w:rsidRDefault="00665EF0" w:rsidP="003D3CE6">
            <w:pPr>
              <w:adjustRightInd w:val="0"/>
              <w:snapToGrid w:val="0"/>
              <w:jc w:val="center"/>
              <w:rPr>
                <w:szCs w:val="21"/>
              </w:rPr>
            </w:pPr>
            <w:r>
              <w:rPr>
                <w:color w:val="000000"/>
                <w:kern w:val="0"/>
                <w:szCs w:val="21"/>
                <w:lang w:bidi="ar"/>
              </w:rPr>
              <w:t>16:00—</w:t>
            </w:r>
            <w:r>
              <w:rPr>
                <w:color w:val="000000"/>
                <w:kern w:val="0"/>
                <w:szCs w:val="21"/>
                <w:lang w:bidi="ar"/>
              </w:rPr>
              <w:t>次日</w:t>
            </w:r>
            <w:r>
              <w:rPr>
                <w:color w:val="000000"/>
                <w:kern w:val="0"/>
                <w:szCs w:val="21"/>
                <w:lang w:bidi="ar"/>
              </w:rPr>
              <w:t>8:00</w:t>
            </w:r>
            <w:r>
              <w:rPr>
                <w:color w:val="000000"/>
                <w:kern w:val="0"/>
                <w:szCs w:val="21"/>
                <w:lang w:bidi="ar"/>
              </w:rPr>
              <w:t>，</w:t>
            </w:r>
            <w:r>
              <w:rPr>
                <w:rFonts w:hint="eastAsia"/>
                <w:color w:val="000000"/>
                <w:kern w:val="0"/>
                <w:szCs w:val="21"/>
                <w:lang w:bidi="ar"/>
              </w:rPr>
              <w:t>三</w:t>
            </w:r>
            <w:r>
              <w:rPr>
                <w:color w:val="000000"/>
                <w:kern w:val="0"/>
                <w:szCs w:val="21"/>
                <w:lang w:bidi="ar"/>
              </w:rPr>
              <w:t>人倒班</w:t>
            </w:r>
            <w:r>
              <w:rPr>
                <w:rFonts w:hint="eastAsia"/>
                <w:color w:val="000000"/>
                <w:kern w:val="0"/>
                <w:szCs w:val="21"/>
                <w:lang w:bidi="ar"/>
              </w:rPr>
              <w:t>；</w:t>
            </w:r>
            <w:r>
              <w:rPr>
                <w:rFonts w:hint="eastAsia"/>
                <w:color w:val="000000"/>
                <w:kern w:val="0"/>
                <w:szCs w:val="21"/>
                <w:lang w:bidi="ar"/>
              </w:rPr>
              <w:t>16</w:t>
            </w:r>
            <w:r>
              <w:rPr>
                <w:rFonts w:hint="eastAsia"/>
                <w:color w:val="000000"/>
                <w:kern w:val="0"/>
                <w:szCs w:val="21"/>
                <w:lang w:bidi="ar"/>
              </w:rPr>
              <w:t>：</w:t>
            </w:r>
            <w:r>
              <w:rPr>
                <w:rFonts w:hint="eastAsia"/>
                <w:color w:val="000000"/>
                <w:kern w:val="0"/>
                <w:szCs w:val="21"/>
                <w:lang w:bidi="ar"/>
              </w:rPr>
              <w:t>00-24</w:t>
            </w:r>
            <w:r>
              <w:rPr>
                <w:rFonts w:hint="eastAsia"/>
                <w:color w:val="000000"/>
                <w:kern w:val="0"/>
                <w:szCs w:val="21"/>
                <w:lang w:bidi="ar"/>
              </w:rPr>
              <w:t>：</w:t>
            </w:r>
            <w:r>
              <w:rPr>
                <w:rFonts w:hint="eastAsia"/>
                <w:color w:val="000000"/>
                <w:kern w:val="0"/>
                <w:szCs w:val="21"/>
                <w:lang w:bidi="ar"/>
              </w:rPr>
              <w:t>00</w:t>
            </w:r>
            <w:r>
              <w:rPr>
                <w:rFonts w:hint="eastAsia"/>
                <w:color w:val="000000"/>
                <w:kern w:val="0"/>
                <w:szCs w:val="21"/>
                <w:lang w:bidi="ar"/>
              </w:rPr>
              <w:t>，二人倒班</w:t>
            </w:r>
          </w:p>
        </w:tc>
      </w:tr>
      <w:tr w:rsidR="00665EF0" w:rsidTr="003D3CE6">
        <w:trPr>
          <w:trHeight w:val="405"/>
          <w:jc w:val="center"/>
        </w:trPr>
        <w:tc>
          <w:tcPr>
            <w:tcW w:w="1947" w:type="dxa"/>
            <w:gridSpan w:val="2"/>
            <w:vAlign w:val="center"/>
          </w:tcPr>
          <w:p w:rsidR="00665EF0" w:rsidRDefault="00665EF0" w:rsidP="003D3CE6">
            <w:pPr>
              <w:adjustRightInd w:val="0"/>
              <w:snapToGrid w:val="0"/>
              <w:jc w:val="center"/>
              <w:rPr>
                <w:szCs w:val="21"/>
              </w:rPr>
            </w:pPr>
            <w:r>
              <w:rPr>
                <w:szCs w:val="21"/>
              </w:rPr>
              <w:t>合计人数</w:t>
            </w:r>
          </w:p>
        </w:tc>
        <w:tc>
          <w:tcPr>
            <w:tcW w:w="7648" w:type="dxa"/>
            <w:gridSpan w:val="4"/>
            <w:vAlign w:val="center"/>
          </w:tcPr>
          <w:p w:rsidR="00665EF0" w:rsidRDefault="00665EF0" w:rsidP="003D3CE6">
            <w:pPr>
              <w:adjustRightInd w:val="0"/>
              <w:snapToGrid w:val="0"/>
              <w:jc w:val="center"/>
              <w:rPr>
                <w:szCs w:val="21"/>
              </w:rPr>
            </w:pPr>
            <w:r>
              <w:rPr>
                <w:rFonts w:hint="eastAsia"/>
                <w:szCs w:val="21"/>
              </w:rPr>
              <w:t>117</w:t>
            </w:r>
            <w:r>
              <w:rPr>
                <w:rFonts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B9351E" w:rsidRPr="00E86AA5" w:rsidRDefault="00B9351E" w:rsidP="00EC0CB6">
      <w:pPr>
        <w:widowControl/>
        <w:ind w:firstLineChars="200" w:firstLine="446"/>
        <w:jc w:val="left"/>
        <w:rPr>
          <w:sz w:val="24"/>
        </w:rPr>
      </w:pPr>
      <w:r w:rsidRPr="00E86AA5">
        <w:rPr>
          <w:rFonts w:hint="eastAsia"/>
          <w:sz w:val="24"/>
        </w:rPr>
        <w:t>投标报价按以上</w:t>
      </w:r>
      <w:r w:rsidRPr="00E86AA5">
        <w:rPr>
          <w:rFonts w:hint="eastAsia"/>
          <w:sz w:val="24"/>
        </w:rPr>
        <w:t>117</w:t>
      </w:r>
      <w:r w:rsidRPr="00E86AA5">
        <w:rPr>
          <w:rFonts w:hint="eastAsia"/>
          <w:sz w:val="24"/>
        </w:rPr>
        <w:t>人上岗</w:t>
      </w:r>
      <w:r w:rsidRPr="00E86AA5">
        <w:rPr>
          <w:rFonts w:hint="eastAsia"/>
          <w:sz w:val="24"/>
        </w:rPr>
        <w:t>12</w:t>
      </w:r>
      <w:r w:rsidRPr="00E86AA5">
        <w:rPr>
          <w:rFonts w:hint="eastAsia"/>
          <w:sz w:val="24"/>
        </w:rPr>
        <w:t>个月计算，合同根据考核结果以实际上岗人数结算。</w:t>
      </w:r>
    </w:p>
    <w:p w:rsidR="00EC0CB6" w:rsidRPr="00E86AA5" w:rsidRDefault="00EC0CB6" w:rsidP="00EC0CB6">
      <w:pPr>
        <w:widowControl/>
        <w:ind w:firstLineChars="200" w:firstLine="446"/>
        <w:jc w:val="left"/>
        <w:rPr>
          <w:sz w:val="24"/>
        </w:rPr>
      </w:pPr>
      <w:r w:rsidRPr="00E86AA5">
        <w:rPr>
          <w:rFonts w:hint="eastAsia"/>
          <w:sz w:val="24"/>
        </w:rPr>
        <w:t>按劳动法和国务院关于职工工作时间的规定，正常情况下，上述人员每日工作不超过</w:t>
      </w:r>
      <w:r w:rsidRPr="00E86AA5">
        <w:rPr>
          <w:rFonts w:hint="eastAsia"/>
          <w:sz w:val="24"/>
        </w:rPr>
        <w:t>8</w:t>
      </w:r>
      <w:r w:rsidRPr="00E86AA5">
        <w:rPr>
          <w:rFonts w:hint="eastAsia"/>
          <w:sz w:val="24"/>
        </w:rPr>
        <w:t>小时，每周工作不超过</w:t>
      </w:r>
      <w:r w:rsidRPr="00E86AA5">
        <w:rPr>
          <w:rFonts w:hint="eastAsia"/>
          <w:sz w:val="24"/>
        </w:rPr>
        <w:t>40</w:t>
      </w:r>
      <w:r w:rsidRPr="00E86AA5">
        <w:rPr>
          <w:rFonts w:hint="eastAsia"/>
          <w:sz w:val="24"/>
        </w:rPr>
        <w:t>小时。需安排加班的，</w:t>
      </w:r>
      <w:r w:rsidR="008654C1" w:rsidRPr="00E86AA5">
        <w:rPr>
          <w:rFonts w:hint="eastAsia"/>
          <w:sz w:val="24"/>
        </w:rPr>
        <w:t>中标</w:t>
      </w:r>
      <w:r w:rsidRPr="00E86AA5">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Default="000A5349" w:rsidP="000A5349">
      <w:pPr>
        <w:widowControl/>
        <w:ind w:firstLineChars="200" w:firstLine="446"/>
        <w:jc w:val="left"/>
        <w:rPr>
          <w:sz w:val="24"/>
        </w:rPr>
      </w:pPr>
      <w:r>
        <w:rPr>
          <w:rFonts w:hint="eastAsia"/>
          <w:sz w:val="24"/>
        </w:rPr>
        <w:t>三</w:t>
      </w:r>
      <w:r w:rsidRPr="000A5349">
        <w:rPr>
          <w:rFonts w:hint="eastAsia"/>
          <w:sz w:val="24"/>
        </w:rPr>
        <w:t>、各岗位人员具体工作内容、职责及服务标准</w:t>
      </w:r>
    </w:p>
    <w:p w:rsidR="000A5349" w:rsidRDefault="000A5349" w:rsidP="00EC0CB6">
      <w:pPr>
        <w:widowControl/>
        <w:ind w:firstLineChars="200" w:firstLine="446"/>
        <w:jc w:val="left"/>
        <w:rPr>
          <w:sz w:val="24"/>
        </w:rPr>
      </w:pPr>
      <w:r>
        <w:rPr>
          <w:rFonts w:hint="eastAsia"/>
          <w:sz w:val="24"/>
        </w:rPr>
        <w:t xml:space="preserve">1. </w:t>
      </w:r>
      <w:r>
        <w:rPr>
          <w:rFonts w:hint="eastAsia"/>
          <w:sz w:val="24"/>
        </w:rPr>
        <w:t>各岗位主要服务内容</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232"/>
        <w:gridCol w:w="514"/>
        <w:gridCol w:w="7307"/>
      </w:tblGrid>
      <w:tr w:rsidR="000A5349" w:rsidTr="000A5349">
        <w:trPr>
          <w:trHeight w:val="402"/>
          <w:tblHeader/>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序号</w:t>
            </w:r>
          </w:p>
        </w:tc>
        <w:tc>
          <w:tcPr>
            <w:tcW w:w="1232"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岗位名称</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人数</w:t>
            </w:r>
          </w:p>
        </w:tc>
        <w:tc>
          <w:tcPr>
            <w:tcW w:w="7307"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主要服务内容</w:t>
            </w:r>
          </w:p>
        </w:tc>
      </w:tr>
      <w:tr w:rsidR="000A5349" w:rsidTr="000A5349">
        <w:trPr>
          <w:trHeight w:val="443"/>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kern w:val="0"/>
                <w:szCs w:val="21"/>
                <w:lang w:bidi="ar"/>
              </w:rPr>
              <w:t>1</w:t>
            </w:r>
          </w:p>
        </w:tc>
        <w:tc>
          <w:tcPr>
            <w:tcW w:w="1232"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kern w:val="0"/>
                <w:szCs w:val="21"/>
                <w:lang w:bidi="ar"/>
              </w:rPr>
              <w:t>项目经理</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1</w:t>
            </w:r>
          </w:p>
        </w:tc>
        <w:tc>
          <w:tcPr>
            <w:tcW w:w="7307" w:type="dxa"/>
            <w:tcMar>
              <w:top w:w="10" w:type="dxa"/>
              <w:left w:w="10" w:type="dxa"/>
              <w:right w:w="10" w:type="dxa"/>
            </w:tcMar>
            <w:vAlign w:val="center"/>
          </w:tcPr>
          <w:p w:rsidR="000A5349" w:rsidRDefault="000A5349" w:rsidP="000A5349">
            <w:pPr>
              <w:widowControl/>
              <w:jc w:val="left"/>
              <w:textAlignment w:val="center"/>
              <w:rPr>
                <w:szCs w:val="21"/>
              </w:rPr>
            </w:pPr>
            <w:r>
              <w:rPr>
                <w:kern w:val="0"/>
                <w:szCs w:val="21"/>
                <w:lang w:bidi="ar"/>
              </w:rPr>
              <w:t>负责</w:t>
            </w:r>
            <w:r>
              <w:rPr>
                <w:rFonts w:hint="eastAsia"/>
                <w:kern w:val="0"/>
                <w:szCs w:val="21"/>
                <w:lang w:bidi="ar"/>
              </w:rPr>
              <w:t>本项目所有服务工作的管理督查</w:t>
            </w:r>
            <w:r>
              <w:rPr>
                <w:kern w:val="0"/>
                <w:szCs w:val="21"/>
                <w:lang w:bidi="ar"/>
              </w:rPr>
              <w:t>以及各种应急事件解决。</w:t>
            </w:r>
          </w:p>
        </w:tc>
      </w:tr>
      <w:tr w:rsidR="000A5349" w:rsidTr="000A5349">
        <w:trPr>
          <w:trHeight w:val="714"/>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kern w:val="0"/>
                <w:szCs w:val="21"/>
                <w:lang w:bidi="ar"/>
              </w:rPr>
              <w:t>2</w:t>
            </w:r>
          </w:p>
        </w:tc>
        <w:tc>
          <w:tcPr>
            <w:tcW w:w="1232" w:type="dxa"/>
            <w:noWrap/>
            <w:tcMar>
              <w:top w:w="10" w:type="dxa"/>
              <w:left w:w="10" w:type="dxa"/>
              <w:right w:w="10" w:type="dxa"/>
            </w:tcMar>
            <w:vAlign w:val="center"/>
          </w:tcPr>
          <w:p w:rsidR="000A5349" w:rsidRDefault="000A5349" w:rsidP="000A5349">
            <w:pPr>
              <w:widowControl/>
              <w:jc w:val="center"/>
              <w:textAlignment w:val="center"/>
              <w:rPr>
                <w:kern w:val="0"/>
                <w:szCs w:val="21"/>
                <w:lang w:bidi="ar"/>
              </w:rPr>
            </w:pPr>
            <w:r>
              <w:rPr>
                <w:kern w:val="0"/>
                <w:szCs w:val="21"/>
                <w:lang w:bidi="ar"/>
              </w:rPr>
              <w:t>病区内勤</w:t>
            </w:r>
          </w:p>
          <w:p w:rsidR="000A5349" w:rsidRDefault="000A5349" w:rsidP="000A5349">
            <w:pPr>
              <w:widowControl/>
              <w:jc w:val="center"/>
              <w:textAlignment w:val="center"/>
              <w:rPr>
                <w:szCs w:val="21"/>
              </w:rPr>
            </w:pPr>
            <w:r>
              <w:rPr>
                <w:kern w:val="0"/>
                <w:szCs w:val="21"/>
                <w:lang w:bidi="ar"/>
              </w:rPr>
              <w:t>辅助人员</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95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rFonts w:hint="eastAsia"/>
                <w:kern w:val="0"/>
                <w:szCs w:val="21"/>
                <w:lang w:bidi="ar"/>
              </w:rPr>
              <w:t>协助护理人员进行病区内晨晚间护理及患者陪伴管理、生活护理，</w:t>
            </w:r>
            <w:r>
              <w:rPr>
                <w:kern w:val="0"/>
                <w:szCs w:val="21"/>
                <w:lang w:bidi="ar"/>
              </w:rPr>
              <w:t>出院病人的终末消毒，</w:t>
            </w:r>
            <w:r>
              <w:rPr>
                <w:rFonts w:hint="eastAsia"/>
                <w:kern w:val="0"/>
                <w:szCs w:val="21"/>
                <w:lang w:bidi="ar"/>
              </w:rPr>
              <w:t>棉织品</w:t>
            </w:r>
            <w:r>
              <w:rPr>
                <w:kern w:val="0"/>
                <w:szCs w:val="21"/>
                <w:lang w:bidi="ar"/>
              </w:rPr>
              <w:t>清点、换洗，应急物资的领取工作</w:t>
            </w:r>
            <w:r>
              <w:rPr>
                <w:rFonts w:hint="eastAsia"/>
                <w:kern w:val="0"/>
                <w:szCs w:val="21"/>
                <w:lang w:bidi="ar"/>
              </w:rPr>
              <w:t>等</w:t>
            </w:r>
            <w:r>
              <w:rPr>
                <w:kern w:val="0"/>
                <w:szCs w:val="21"/>
                <w:lang w:bidi="ar"/>
              </w:rPr>
              <w:t>。</w:t>
            </w:r>
          </w:p>
          <w:p w:rsidR="000A5349" w:rsidRDefault="000A5349" w:rsidP="000A5349">
            <w:pPr>
              <w:widowControl/>
              <w:jc w:val="left"/>
              <w:textAlignment w:val="center"/>
              <w:rPr>
                <w:kern w:val="0"/>
                <w:szCs w:val="21"/>
                <w:lang w:bidi="ar"/>
              </w:rPr>
            </w:pPr>
            <w:r>
              <w:rPr>
                <w:kern w:val="0"/>
                <w:szCs w:val="21"/>
                <w:lang w:bidi="ar"/>
              </w:rPr>
              <w:t>病理科</w:t>
            </w:r>
            <w:r>
              <w:rPr>
                <w:rFonts w:hint="eastAsia"/>
                <w:kern w:val="0"/>
                <w:szCs w:val="21"/>
                <w:lang w:bidi="ar"/>
              </w:rPr>
              <w:t>2</w:t>
            </w:r>
            <w:r>
              <w:rPr>
                <w:kern w:val="0"/>
                <w:szCs w:val="21"/>
                <w:lang w:bidi="ar"/>
              </w:rPr>
              <w:t>人负责：门禁系统的管理、病理标本的收取、报告的发放、相关信息的登记、门诊收费的确认、日常垃圾等事务的管理等工作。</w:t>
            </w:r>
          </w:p>
          <w:p w:rsidR="000A5349" w:rsidRDefault="000A5349" w:rsidP="000A5349">
            <w:pPr>
              <w:widowControl/>
              <w:jc w:val="left"/>
              <w:textAlignment w:val="center"/>
              <w:rPr>
                <w:kern w:val="0"/>
                <w:szCs w:val="21"/>
                <w:lang w:bidi="ar"/>
              </w:rPr>
            </w:pPr>
            <w:r>
              <w:rPr>
                <w:kern w:val="0"/>
                <w:szCs w:val="21"/>
                <w:lang w:bidi="ar"/>
              </w:rPr>
              <w:t>检验科</w:t>
            </w:r>
            <w:r>
              <w:rPr>
                <w:rFonts w:hint="eastAsia"/>
                <w:kern w:val="0"/>
                <w:szCs w:val="21"/>
                <w:lang w:bidi="ar"/>
              </w:rPr>
              <w:t>1</w:t>
            </w:r>
            <w:r>
              <w:rPr>
                <w:kern w:val="0"/>
                <w:szCs w:val="21"/>
                <w:lang w:bidi="ar"/>
              </w:rPr>
              <w:t>人负责：门诊及住院标本收取、报告发放、医疗废弃物处理、急诊标本接收等相关工作；院感培养基领取、发放及接收登记、微生物标本容器发放接收及补交药敏费用、补发检验报告、自助机维护等工作。</w:t>
            </w:r>
          </w:p>
          <w:p w:rsidR="000A5349" w:rsidRDefault="000A5349" w:rsidP="000A5349">
            <w:pPr>
              <w:widowControl/>
              <w:jc w:val="left"/>
              <w:textAlignment w:val="center"/>
              <w:rPr>
                <w:kern w:val="0"/>
                <w:szCs w:val="21"/>
                <w:lang w:bidi="ar"/>
              </w:rPr>
            </w:pPr>
            <w:r>
              <w:rPr>
                <w:kern w:val="0"/>
                <w:szCs w:val="21"/>
                <w:lang w:bidi="ar"/>
              </w:rPr>
              <w:t>病案科</w:t>
            </w:r>
            <w:r>
              <w:rPr>
                <w:kern w:val="0"/>
                <w:szCs w:val="21"/>
                <w:lang w:bidi="ar"/>
              </w:rPr>
              <w:t>1</w:t>
            </w:r>
            <w:r>
              <w:rPr>
                <w:kern w:val="0"/>
                <w:szCs w:val="21"/>
                <w:lang w:bidi="ar"/>
              </w:rPr>
              <w:t>人负责：窗口为病人复印病历。</w:t>
            </w:r>
          </w:p>
          <w:p w:rsidR="000A5349" w:rsidRDefault="000A5349" w:rsidP="000A5349">
            <w:pPr>
              <w:widowControl/>
              <w:jc w:val="left"/>
              <w:textAlignment w:val="center"/>
              <w:rPr>
                <w:kern w:val="0"/>
                <w:szCs w:val="21"/>
                <w:lang w:bidi="ar"/>
              </w:rPr>
            </w:pPr>
            <w:r>
              <w:rPr>
                <w:kern w:val="0"/>
                <w:szCs w:val="21"/>
                <w:lang w:bidi="ar"/>
              </w:rPr>
              <w:t>药理基地</w:t>
            </w:r>
            <w:r>
              <w:rPr>
                <w:rFonts w:hint="eastAsia"/>
                <w:kern w:val="0"/>
                <w:szCs w:val="21"/>
                <w:lang w:bidi="ar"/>
              </w:rPr>
              <w:t>2</w:t>
            </w:r>
            <w:r>
              <w:rPr>
                <w:kern w:val="0"/>
                <w:szCs w:val="21"/>
                <w:lang w:bidi="ar"/>
              </w:rPr>
              <w:t>人负责</w:t>
            </w:r>
            <w:r>
              <w:rPr>
                <w:rFonts w:hint="eastAsia"/>
                <w:kern w:val="0"/>
                <w:szCs w:val="21"/>
                <w:lang w:bidi="ar"/>
              </w:rPr>
              <w:t>：</w:t>
            </w:r>
            <w:r>
              <w:rPr>
                <w:kern w:val="0"/>
                <w:szCs w:val="21"/>
                <w:lang w:bidi="ar"/>
              </w:rPr>
              <w:t>接收临床试验资料；临床试验化验单的准备及回收；负责科室上交的原始资料清点、装订、归档；负责管理试验资料等文件的查询、借阅、归档。</w:t>
            </w:r>
          </w:p>
          <w:p w:rsidR="000A5349" w:rsidRDefault="000A5349" w:rsidP="000A5349">
            <w:pPr>
              <w:widowControl/>
              <w:jc w:val="left"/>
              <w:textAlignment w:val="center"/>
              <w:rPr>
                <w:kern w:val="0"/>
                <w:szCs w:val="21"/>
                <w:lang w:bidi="ar"/>
              </w:rPr>
            </w:pPr>
            <w:r>
              <w:rPr>
                <w:rFonts w:hint="eastAsia"/>
                <w:kern w:val="0"/>
                <w:szCs w:val="21"/>
                <w:lang w:bidi="ar"/>
              </w:rPr>
              <w:t>供应室</w:t>
            </w:r>
            <w:r>
              <w:rPr>
                <w:rFonts w:hint="eastAsia"/>
                <w:kern w:val="0"/>
                <w:szCs w:val="21"/>
                <w:lang w:bidi="ar"/>
              </w:rPr>
              <w:t>3</w:t>
            </w:r>
            <w:r>
              <w:rPr>
                <w:rFonts w:hint="eastAsia"/>
                <w:kern w:val="0"/>
                <w:szCs w:val="21"/>
                <w:lang w:bidi="ar"/>
              </w:rPr>
              <w:t>人</w:t>
            </w:r>
            <w:r>
              <w:rPr>
                <w:kern w:val="0"/>
                <w:szCs w:val="21"/>
                <w:lang w:bidi="ar"/>
              </w:rPr>
              <w:t>负责</w:t>
            </w:r>
            <w:r>
              <w:rPr>
                <w:rFonts w:hint="eastAsia"/>
                <w:kern w:val="0"/>
                <w:szCs w:val="21"/>
                <w:lang w:bidi="ar"/>
              </w:rPr>
              <w:t>：</w:t>
            </w:r>
            <w:r>
              <w:rPr>
                <w:kern w:val="0"/>
                <w:szCs w:val="21"/>
                <w:lang w:bidi="ar"/>
              </w:rPr>
              <w:t>下收下送，主要负责病房以及门诊各治疗科室复用物品回收、灭菌后的发放工作。</w:t>
            </w:r>
          </w:p>
          <w:p w:rsidR="000A5349" w:rsidRDefault="000A5349" w:rsidP="000A5349">
            <w:pPr>
              <w:widowControl/>
              <w:jc w:val="left"/>
              <w:textAlignment w:val="center"/>
              <w:rPr>
                <w:kern w:val="0"/>
                <w:szCs w:val="21"/>
                <w:lang w:bidi="ar"/>
              </w:rPr>
            </w:pPr>
            <w:r>
              <w:rPr>
                <w:kern w:val="0"/>
                <w:szCs w:val="21"/>
                <w:lang w:bidi="ar"/>
              </w:rPr>
              <w:t>中医</w:t>
            </w:r>
            <w:r>
              <w:rPr>
                <w:rFonts w:hint="eastAsia"/>
                <w:kern w:val="0"/>
                <w:szCs w:val="21"/>
                <w:lang w:bidi="ar"/>
              </w:rPr>
              <w:t>治疗</w:t>
            </w:r>
            <w:r>
              <w:rPr>
                <w:kern w:val="0"/>
                <w:szCs w:val="21"/>
                <w:lang w:bidi="ar"/>
              </w:rPr>
              <w:t>室</w:t>
            </w:r>
            <w:r>
              <w:rPr>
                <w:rFonts w:hint="eastAsia"/>
                <w:kern w:val="0"/>
                <w:szCs w:val="21"/>
                <w:lang w:bidi="ar"/>
              </w:rPr>
              <w:t>2</w:t>
            </w:r>
            <w:r>
              <w:rPr>
                <w:kern w:val="0"/>
                <w:szCs w:val="21"/>
                <w:lang w:bidi="ar"/>
              </w:rPr>
              <w:t>人负责：每周一做好中医综合治疗室的卫生；协助维持就诊秩序</w:t>
            </w:r>
            <w:r>
              <w:rPr>
                <w:rFonts w:hint="eastAsia"/>
                <w:kern w:val="0"/>
                <w:szCs w:val="21"/>
                <w:lang w:bidi="ar"/>
              </w:rPr>
              <w:t>，</w:t>
            </w:r>
            <w:r>
              <w:rPr>
                <w:kern w:val="0"/>
                <w:szCs w:val="21"/>
                <w:lang w:bidi="ar"/>
              </w:rPr>
              <w:t>负责预约工作；工作结束后协助护士切断电源、水源；为治疗后的患者更换床单位。</w:t>
            </w:r>
          </w:p>
          <w:p w:rsidR="000A5349" w:rsidRDefault="000A5349" w:rsidP="000A5349">
            <w:pPr>
              <w:widowControl/>
              <w:jc w:val="left"/>
              <w:textAlignment w:val="center"/>
              <w:rPr>
                <w:szCs w:val="24"/>
              </w:rPr>
            </w:pPr>
            <w:r>
              <w:rPr>
                <w:rFonts w:hint="eastAsia"/>
                <w:kern w:val="0"/>
                <w:szCs w:val="21"/>
                <w:lang w:bidi="ar"/>
              </w:rPr>
              <w:t>内窥镜中心</w:t>
            </w:r>
            <w:r>
              <w:rPr>
                <w:rFonts w:hint="eastAsia"/>
                <w:kern w:val="0"/>
                <w:szCs w:val="21"/>
                <w:lang w:bidi="ar"/>
              </w:rPr>
              <w:t>2</w:t>
            </w:r>
            <w:r>
              <w:rPr>
                <w:kern w:val="0"/>
                <w:szCs w:val="21"/>
                <w:lang w:bidi="ar"/>
              </w:rPr>
              <w:t>人负责</w:t>
            </w:r>
            <w:r>
              <w:rPr>
                <w:rFonts w:hint="eastAsia"/>
                <w:kern w:val="0"/>
                <w:szCs w:val="21"/>
                <w:lang w:bidi="ar"/>
              </w:rPr>
              <w:t>：</w:t>
            </w:r>
            <w:r>
              <w:rPr>
                <w:rFonts w:hint="eastAsia"/>
                <w:szCs w:val="24"/>
              </w:rPr>
              <w:t>对就诊患者进行预约登记，安排就诊顺序，维持就诊秩序，整理消毒环境等。</w:t>
            </w:r>
          </w:p>
          <w:p w:rsidR="000A5349" w:rsidRDefault="000A5349" w:rsidP="000A5349">
            <w:pPr>
              <w:widowControl/>
              <w:jc w:val="left"/>
              <w:textAlignment w:val="center"/>
              <w:rPr>
                <w:kern w:val="0"/>
                <w:szCs w:val="21"/>
                <w:lang w:bidi="ar"/>
              </w:rPr>
            </w:pPr>
            <w:r>
              <w:rPr>
                <w:kern w:val="0"/>
                <w:szCs w:val="21"/>
                <w:lang w:bidi="ar"/>
              </w:rPr>
              <w:t>配液中心</w:t>
            </w:r>
            <w:r>
              <w:rPr>
                <w:kern w:val="0"/>
                <w:szCs w:val="21"/>
                <w:lang w:bidi="ar"/>
              </w:rPr>
              <w:t>7</w:t>
            </w:r>
            <w:r>
              <w:rPr>
                <w:kern w:val="0"/>
                <w:szCs w:val="21"/>
                <w:lang w:bidi="ar"/>
              </w:rPr>
              <w:t>人负责：下送药品。</w:t>
            </w:r>
          </w:p>
          <w:p w:rsidR="000A5349" w:rsidRDefault="000A5349" w:rsidP="000A5349">
            <w:pPr>
              <w:widowControl/>
              <w:jc w:val="left"/>
              <w:textAlignment w:val="center"/>
              <w:rPr>
                <w:kern w:val="0"/>
                <w:szCs w:val="21"/>
                <w:lang w:bidi="ar"/>
              </w:rPr>
            </w:pPr>
            <w:r>
              <w:rPr>
                <w:rFonts w:hint="eastAsia"/>
                <w:kern w:val="0"/>
                <w:szCs w:val="21"/>
                <w:lang w:bidi="ar"/>
              </w:rPr>
              <w:t>骨科门诊</w:t>
            </w:r>
            <w:r>
              <w:rPr>
                <w:rFonts w:hint="eastAsia"/>
                <w:kern w:val="0"/>
                <w:szCs w:val="21"/>
                <w:lang w:bidi="ar"/>
              </w:rPr>
              <w:t>1</w:t>
            </w:r>
            <w:r>
              <w:rPr>
                <w:rFonts w:hint="eastAsia"/>
                <w:kern w:val="0"/>
                <w:szCs w:val="21"/>
                <w:lang w:bidi="ar"/>
              </w:rPr>
              <w:t>人：负责门诊物资领取，每日整理诊室物品及棉织品更换，协助护士维持治疗室秩序，进行治疗室终末卫生。</w:t>
            </w:r>
          </w:p>
          <w:p w:rsidR="000A5349" w:rsidRDefault="000A5349" w:rsidP="000A5349">
            <w:pPr>
              <w:widowControl/>
              <w:jc w:val="left"/>
              <w:textAlignment w:val="center"/>
              <w:rPr>
                <w:kern w:val="0"/>
                <w:szCs w:val="21"/>
                <w:lang w:bidi="ar"/>
              </w:rPr>
            </w:pPr>
            <w:r>
              <w:rPr>
                <w:rFonts w:hint="eastAsia"/>
                <w:kern w:val="0"/>
                <w:szCs w:val="21"/>
                <w:lang w:bidi="ar"/>
              </w:rPr>
              <w:t>消化门诊</w:t>
            </w:r>
            <w:r>
              <w:rPr>
                <w:rFonts w:hint="eastAsia"/>
                <w:kern w:val="0"/>
                <w:szCs w:val="21"/>
                <w:lang w:bidi="ar"/>
              </w:rPr>
              <w:t>1</w:t>
            </w:r>
            <w:r>
              <w:rPr>
                <w:rFonts w:hint="eastAsia"/>
                <w:kern w:val="0"/>
                <w:szCs w:val="21"/>
                <w:lang w:bidi="ar"/>
              </w:rPr>
              <w:t>人：负责胃肠动力室物品准备及患者治疗后终末消毒，胃肠镜术后病理报告接受、登记、及发放，呼气试验室护工休息时替班工作，消化科门诊医生办公用品准备等。</w:t>
            </w:r>
          </w:p>
        </w:tc>
      </w:tr>
      <w:tr w:rsidR="000A5349" w:rsidTr="000A5349">
        <w:trPr>
          <w:trHeight w:val="740"/>
          <w:jc w:val="center"/>
        </w:trPr>
        <w:tc>
          <w:tcPr>
            <w:tcW w:w="526" w:type="dxa"/>
            <w:noWrap/>
            <w:tcMar>
              <w:top w:w="10" w:type="dxa"/>
              <w:left w:w="10" w:type="dxa"/>
              <w:right w:w="10" w:type="dxa"/>
            </w:tcMar>
            <w:vAlign w:val="center"/>
          </w:tcPr>
          <w:p w:rsidR="000A5349" w:rsidRDefault="000A5349" w:rsidP="000A5349">
            <w:pPr>
              <w:adjustRightInd w:val="0"/>
              <w:snapToGrid w:val="0"/>
              <w:jc w:val="center"/>
              <w:rPr>
                <w:szCs w:val="21"/>
              </w:rPr>
            </w:pPr>
            <w:r>
              <w:rPr>
                <w:rFonts w:hint="eastAsia"/>
                <w:szCs w:val="21"/>
              </w:rPr>
              <w:t>3</w:t>
            </w:r>
          </w:p>
        </w:tc>
        <w:tc>
          <w:tcPr>
            <w:tcW w:w="1232" w:type="dxa"/>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r>
              <w:rPr>
                <w:rFonts w:hint="eastAsia"/>
                <w:kern w:val="0"/>
                <w:szCs w:val="21"/>
              </w:rPr>
              <w:t>陪检中央调度人员</w:t>
            </w:r>
          </w:p>
        </w:tc>
        <w:tc>
          <w:tcPr>
            <w:tcW w:w="514" w:type="dxa"/>
            <w:noWrap/>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r>
              <w:rPr>
                <w:rFonts w:hint="eastAsia"/>
                <w:szCs w:val="21"/>
              </w:rPr>
              <w:t>1</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kern w:val="0"/>
                <w:szCs w:val="21"/>
                <w:lang w:bidi="ar"/>
              </w:rPr>
              <w:t>负责各病区患者检查单的核对、预约、排序</w:t>
            </w:r>
            <w:r>
              <w:rPr>
                <w:rFonts w:hint="eastAsia"/>
                <w:kern w:val="0"/>
                <w:szCs w:val="21"/>
                <w:lang w:bidi="ar"/>
              </w:rPr>
              <w:t>，协调安排陪检</w:t>
            </w:r>
            <w:r>
              <w:rPr>
                <w:kern w:val="0"/>
                <w:szCs w:val="21"/>
                <w:lang w:bidi="ar"/>
              </w:rPr>
              <w:t>人员接</w:t>
            </w:r>
            <w:r>
              <w:rPr>
                <w:rFonts w:hint="eastAsia"/>
                <w:kern w:val="0"/>
                <w:szCs w:val="21"/>
                <w:lang w:bidi="ar"/>
              </w:rPr>
              <w:t>送检查</w:t>
            </w:r>
            <w:r>
              <w:rPr>
                <w:kern w:val="0"/>
                <w:szCs w:val="21"/>
                <w:lang w:bidi="ar"/>
              </w:rPr>
              <w:t>病人</w:t>
            </w:r>
            <w:r>
              <w:rPr>
                <w:rFonts w:hint="eastAsia"/>
                <w:kern w:val="0"/>
                <w:szCs w:val="21"/>
                <w:lang w:bidi="ar"/>
              </w:rPr>
              <w:t>，处理检查过程中出现的任何问题，及时完成医院安排的临时性运送工作，</w:t>
            </w:r>
            <w:r>
              <w:rPr>
                <w:rFonts w:hint="eastAsia"/>
                <w:szCs w:val="24"/>
              </w:rPr>
              <w:t>打印胶片及报告单并送到对应科室</w:t>
            </w:r>
            <w:r>
              <w:rPr>
                <w:rFonts w:hint="eastAsia"/>
                <w:kern w:val="0"/>
                <w:szCs w:val="21"/>
                <w:lang w:bidi="ar"/>
              </w:rPr>
              <w:t>等工作。</w:t>
            </w:r>
          </w:p>
        </w:tc>
      </w:tr>
      <w:tr w:rsidR="000A5349" w:rsidTr="000A5349">
        <w:trPr>
          <w:trHeight w:val="708"/>
          <w:jc w:val="center"/>
        </w:trPr>
        <w:tc>
          <w:tcPr>
            <w:tcW w:w="526" w:type="dxa"/>
            <w:noWrap/>
            <w:tcMar>
              <w:top w:w="10" w:type="dxa"/>
              <w:left w:w="10" w:type="dxa"/>
              <w:right w:w="10" w:type="dxa"/>
            </w:tcMar>
            <w:vAlign w:val="center"/>
          </w:tcPr>
          <w:p w:rsidR="000A5349" w:rsidRDefault="000A5349" w:rsidP="000A5349">
            <w:pPr>
              <w:adjustRightInd w:val="0"/>
              <w:snapToGrid w:val="0"/>
              <w:jc w:val="center"/>
              <w:rPr>
                <w:szCs w:val="21"/>
              </w:rPr>
            </w:pPr>
            <w:r>
              <w:rPr>
                <w:rFonts w:hint="eastAsia"/>
                <w:szCs w:val="21"/>
              </w:rPr>
              <w:t>4</w:t>
            </w:r>
          </w:p>
        </w:tc>
        <w:tc>
          <w:tcPr>
            <w:tcW w:w="1232" w:type="dxa"/>
            <w:tcMar>
              <w:top w:w="10" w:type="dxa"/>
              <w:left w:w="10" w:type="dxa"/>
              <w:right w:w="10" w:type="dxa"/>
            </w:tcMar>
            <w:vAlign w:val="center"/>
          </w:tcPr>
          <w:p w:rsidR="000A5349" w:rsidRDefault="000A5349" w:rsidP="000A5349">
            <w:pPr>
              <w:widowControl/>
              <w:adjustRightInd w:val="0"/>
              <w:snapToGrid w:val="0"/>
              <w:jc w:val="center"/>
              <w:textAlignment w:val="center"/>
              <w:rPr>
                <w:kern w:val="0"/>
                <w:szCs w:val="21"/>
              </w:rPr>
            </w:pPr>
            <w:r>
              <w:rPr>
                <w:rFonts w:hint="eastAsia"/>
                <w:kern w:val="0"/>
                <w:szCs w:val="21"/>
              </w:rPr>
              <w:t>陪检护送员</w:t>
            </w:r>
          </w:p>
        </w:tc>
        <w:tc>
          <w:tcPr>
            <w:tcW w:w="514" w:type="dxa"/>
            <w:noWrap/>
            <w:tcMar>
              <w:top w:w="10" w:type="dxa"/>
              <w:left w:w="10" w:type="dxa"/>
              <w:right w:w="10" w:type="dxa"/>
            </w:tcMar>
            <w:vAlign w:val="center"/>
          </w:tcPr>
          <w:p w:rsidR="000A5349" w:rsidRDefault="000A5349" w:rsidP="000A5349">
            <w:pPr>
              <w:widowControl/>
              <w:adjustRightInd w:val="0"/>
              <w:snapToGrid w:val="0"/>
              <w:jc w:val="center"/>
              <w:textAlignment w:val="center"/>
              <w:rPr>
                <w:szCs w:val="21"/>
              </w:rPr>
            </w:pPr>
            <w:r>
              <w:rPr>
                <w:rFonts w:hint="eastAsia"/>
                <w:szCs w:val="21"/>
              </w:rPr>
              <w:t>15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kern w:val="0"/>
                <w:szCs w:val="21"/>
                <w:lang w:bidi="ar"/>
              </w:rPr>
              <w:t>听从中央调度人员</w:t>
            </w:r>
            <w:r>
              <w:rPr>
                <w:rFonts w:hint="eastAsia"/>
                <w:kern w:val="0"/>
                <w:szCs w:val="21"/>
                <w:lang w:bidi="ar"/>
              </w:rPr>
              <w:t>安排，</w:t>
            </w:r>
            <w:r>
              <w:rPr>
                <w:kern w:val="0"/>
                <w:szCs w:val="21"/>
                <w:lang w:bidi="ar"/>
              </w:rPr>
              <w:t>与科室、患者沟通协助并安全带病人到达指定检查科室</w:t>
            </w:r>
            <w:r>
              <w:rPr>
                <w:rFonts w:hint="eastAsia"/>
                <w:kern w:val="0"/>
                <w:szCs w:val="21"/>
                <w:lang w:bidi="ar"/>
              </w:rPr>
              <w:t>，</w:t>
            </w:r>
            <w:r>
              <w:rPr>
                <w:kern w:val="0"/>
                <w:szCs w:val="21"/>
                <w:lang w:bidi="ar"/>
              </w:rPr>
              <w:t>协助检查后的病人回科室并妥善安置</w:t>
            </w:r>
            <w:r>
              <w:rPr>
                <w:rFonts w:hint="eastAsia"/>
                <w:kern w:val="0"/>
                <w:szCs w:val="21"/>
                <w:lang w:bidi="ar"/>
              </w:rPr>
              <w:t>等工作。</w:t>
            </w:r>
          </w:p>
        </w:tc>
      </w:tr>
      <w:tr w:rsidR="000A5349" w:rsidTr="000A5349">
        <w:trPr>
          <w:trHeight w:val="423"/>
          <w:jc w:val="center"/>
        </w:trPr>
        <w:tc>
          <w:tcPr>
            <w:tcW w:w="526" w:type="dxa"/>
            <w:noWrap/>
            <w:tcMar>
              <w:top w:w="10" w:type="dxa"/>
              <w:left w:w="10" w:type="dxa"/>
              <w:right w:w="10" w:type="dxa"/>
            </w:tcMar>
            <w:vAlign w:val="center"/>
          </w:tcPr>
          <w:p w:rsidR="000A5349" w:rsidRDefault="000A5349" w:rsidP="000A5349">
            <w:pPr>
              <w:widowControl/>
              <w:jc w:val="center"/>
              <w:textAlignment w:val="center"/>
              <w:rPr>
                <w:kern w:val="0"/>
                <w:szCs w:val="21"/>
                <w:lang w:bidi="ar"/>
              </w:rPr>
            </w:pPr>
            <w:r>
              <w:rPr>
                <w:rFonts w:hint="eastAsia"/>
                <w:kern w:val="0"/>
                <w:szCs w:val="21"/>
                <w:lang w:bidi="ar"/>
              </w:rPr>
              <w:t>5</w:t>
            </w:r>
          </w:p>
        </w:tc>
        <w:tc>
          <w:tcPr>
            <w:tcW w:w="1232" w:type="dxa"/>
            <w:tcMar>
              <w:top w:w="10" w:type="dxa"/>
              <w:left w:w="10" w:type="dxa"/>
              <w:right w:w="10" w:type="dxa"/>
            </w:tcMar>
            <w:vAlign w:val="center"/>
          </w:tcPr>
          <w:p w:rsidR="000A5349" w:rsidRDefault="000A5349" w:rsidP="000A5349">
            <w:pPr>
              <w:widowControl/>
              <w:jc w:val="center"/>
              <w:textAlignment w:val="center"/>
              <w:rPr>
                <w:kern w:val="0"/>
                <w:szCs w:val="21"/>
                <w:lang w:bidi="ar"/>
              </w:rPr>
            </w:pPr>
            <w:r>
              <w:rPr>
                <w:rFonts w:hint="eastAsia"/>
                <w:kern w:val="0"/>
                <w:szCs w:val="21"/>
                <w:lang w:bidi="ar"/>
              </w:rPr>
              <w:t>夜班服务</w:t>
            </w:r>
          </w:p>
        </w:tc>
        <w:tc>
          <w:tcPr>
            <w:tcW w:w="514" w:type="dxa"/>
            <w:noWrap/>
            <w:tcMar>
              <w:top w:w="10" w:type="dxa"/>
              <w:left w:w="10" w:type="dxa"/>
              <w:right w:w="10" w:type="dxa"/>
            </w:tcMar>
            <w:vAlign w:val="center"/>
          </w:tcPr>
          <w:p w:rsidR="000A5349" w:rsidRDefault="000A5349" w:rsidP="000A5349">
            <w:pPr>
              <w:widowControl/>
              <w:jc w:val="center"/>
              <w:textAlignment w:val="center"/>
              <w:rPr>
                <w:szCs w:val="21"/>
              </w:rPr>
            </w:pPr>
            <w:r>
              <w:rPr>
                <w:rFonts w:hint="eastAsia"/>
                <w:szCs w:val="21"/>
              </w:rPr>
              <w:t>5</w:t>
            </w:r>
          </w:p>
        </w:tc>
        <w:tc>
          <w:tcPr>
            <w:tcW w:w="7307" w:type="dxa"/>
            <w:noWrap/>
            <w:tcMar>
              <w:top w:w="10" w:type="dxa"/>
              <w:left w:w="10" w:type="dxa"/>
              <w:right w:w="10" w:type="dxa"/>
            </w:tcMar>
            <w:vAlign w:val="center"/>
          </w:tcPr>
          <w:p w:rsidR="000A5349" w:rsidRDefault="000A5349" w:rsidP="000A5349">
            <w:pPr>
              <w:widowControl/>
              <w:jc w:val="left"/>
              <w:textAlignment w:val="center"/>
              <w:rPr>
                <w:kern w:val="0"/>
                <w:szCs w:val="21"/>
                <w:lang w:bidi="ar"/>
              </w:rPr>
            </w:pPr>
            <w:r>
              <w:rPr>
                <w:rFonts w:hint="eastAsia"/>
                <w:kern w:val="0"/>
                <w:szCs w:val="21"/>
                <w:lang w:bidi="ar"/>
              </w:rPr>
              <w:t>负责夜间药品取送、标本收取及协助患者检查等工作。</w:t>
            </w:r>
          </w:p>
        </w:tc>
      </w:tr>
    </w:tbl>
    <w:p w:rsidR="000A5349" w:rsidRPr="000A5349" w:rsidRDefault="000A5349" w:rsidP="000A5349">
      <w:pPr>
        <w:widowControl/>
        <w:ind w:firstLineChars="200" w:firstLine="446"/>
        <w:jc w:val="left"/>
        <w:rPr>
          <w:sz w:val="24"/>
        </w:rPr>
      </w:pPr>
      <w:r w:rsidRPr="000A5349">
        <w:rPr>
          <w:rFonts w:hint="eastAsia"/>
          <w:sz w:val="24"/>
        </w:rPr>
        <w:t>2.</w:t>
      </w:r>
      <w:r>
        <w:rPr>
          <w:rFonts w:hint="eastAsia"/>
          <w:sz w:val="24"/>
        </w:rPr>
        <w:t xml:space="preserve"> </w:t>
      </w:r>
      <w:r>
        <w:rPr>
          <w:rFonts w:hint="eastAsia"/>
          <w:sz w:val="24"/>
        </w:rPr>
        <w:t>投入人员身体</w:t>
      </w:r>
      <w:r w:rsidRPr="000A5349">
        <w:rPr>
          <w:rFonts w:hint="eastAsia"/>
          <w:sz w:val="24"/>
        </w:rPr>
        <w:t>健康，具备一定学习、书写和语言表达能力，无犯罪记录，服从管理者。</w:t>
      </w:r>
    </w:p>
    <w:p w:rsidR="000A5349" w:rsidRPr="000A5349" w:rsidRDefault="000A5349" w:rsidP="000A5349">
      <w:pPr>
        <w:widowControl/>
        <w:ind w:firstLineChars="200" w:firstLine="446"/>
        <w:jc w:val="left"/>
        <w:rPr>
          <w:sz w:val="24"/>
        </w:rPr>
      </w:pPr>
      <w:r w:rsidRPr="000A5349">
        <w:rPr>
          <w:rFonts w:hint="eastAsia"/>
          <w:sz w:val="24"/>
        </w:rPr>
        <w:t>3.</w:t>
      </w:r>
      <w:r>
        <w:rPr>
          <w:rFonts w:hint="eastAsia"/>
          <w:sz w:val="24"/>
        </w:rPr>
        <w:t>中标供应商</w:t>
      </w:r>
      <w:r w:rsidRPr="000A5349">
        <w:rPr>
          <w:rFonts w:hint="eastAsia"/>
          <w:sz w:val="24"/>
        </w:rPr>
        <w:t>应配备工作服及工牌，服务人员工作期间统一着装，并确保服装整洁。</w:t>
      </w:r>
    </w:p>
    <w:p w:rsidR="000A5349" w:rsidRPr="000A5349" w:rsidRDefault="00AE40FA" w:rsidP="000A5349">
      <w:pPr>
        <w:widowControl/>
        <w:ind w:firstLineChars="200" w:firstLine="446"/>
        <w:jc w:val="left"/>
        <w:rPr>
          <w:sz w:val="24"/>
        </w:rPr>
      </w:pPr>
      <w:r>
        <w:rPr>
          <w:rFonts w:hint="eastAsia"/>
          <w:sz w:val="24"/>
        </w:rPr>
        <w:t>4</w:t>
      </w:r>
      <w:r w:rsidR="000A5349" w:rsidRPr="000A5349">
        <w:rPr>
          <w:rFonts w:hint="eastAsia"/>
          <w:sz w:val="24"/>
        </w:rPr>
        <w:t>.</w:t>
      </w:r>
      <w:r w:rsidR="000A5349" w:rsidRPr="000A5349">
        <w:rPr>
          <w:rFonts w:hint="eastAsia"/>
          <w:sz w:val="24"/>
        </w:rPr>
        <w:t>所有人员需经培训后上岗，试岗三天通过采购方考核合格后，方可正式上岗，若出现缺编情况，供应方须三天内补充完成。</w:t>
      </w:r>
    </w:p>
    <w:p w:rsidR="000A5349" w:rsidRPr="000A5349" w:rsidRDefault="00AE40FA" w:rsidP="000A5349">
      <w:pPr>
        <w:widowControl/>
        <w:ind w:firstLineChars="200" w:firstLine="446"/>
        <w:jc w:val="left"/>
        <w:rPr>
          <w:sz w:val="24"/>
        </w:rPr>
      </w:pPr>
      <w:r>
        <w:rPr>
          <w:rFonts w:hint="eastAsia"/>
          <w:sz w:val="24"/>
        </w:rPr>
        <w:t>5</w:t>
      </w:r>
      <w:r w:rsidR="000A5349" w:rsidRPr="000A5349">
        <w:rPr>
          <w:rFonts w:hint="eastAsia"/>
          <w:sz w:val="24"/>
        </w:rPr>
        <w:t>.</w:t>
      </w:r>
      <w:r w:rsidR="000A5349" w:rsidRPr="000A5349">
        <w:rPr>
          <w:rFonts w:hint="eastAsia"/>
        </w:rPr>
        <w:t xml:space="preserve"> </w:t>
      </w:r>
      <w:r w:rsidR="000A5349" w:rsidRPr="000A5349">
        <w:rPr>
          <w:rFonts w:hint="eastAsia"/>
          <w:sz w:val="24"/>
        </w:rPr>
        <w:t>应急预案</w:t>
      </w:r>
      <w:r w:rsidR="000A5349">
        <w:rPr>
          <w:rFonts w:hint="eastAsia"/>
          <w:sz w:val="24"/>
        </w:rPr>
        <w:t>要求：</w:t>
      </w:r>
      <w:r w:rsidR="000A5349" w:rsidRPr="000A5349">
        <w:rPr>
          <w:rFonts w:hint="eastAsia"/>
          <w:sz w:val="24"/>
        </w:rPr>
        <w:t>当出现不可预知紧急情况时（例如疫情集中爆发、门诊住院患者激增、突发医患群体事件等），采取保证服务正常运转的措施，包括但不限于临时增配人员、临时调集设备、现有人员岗位职责临时增加、与相关政府部门协调配合等。</w:t>
      </w:r>
    </w:p>
    <w:p w:rsidR="000A5349" w:rsidRPr="000A5349" w:rsidRDefault="00AE40FA" w:rsidP="000A5349">
      <w:pPr>
        <w:widowControl/>
        <w:ind w:firstLineChars="200" w:firstLine="446"/>
        <w:jc w:val="left"/>
        <w:rPr>
          <w:sz w:val="24"/>
        </w:rPr>
      </w:pPr>
      <w:r>
        <w:rPr>
          <w:rFonts w:hint="eastAsia"/>
          <w:sz w:val="24"/>
        </w:rPr>
        <w:t>6</w:t>
      </w:r>
      <w:r w:rsidR="000A5349" w:rsidRPr="000A5349">
        <w:rPr>
          <w:rFonts w:hint="eastAsia"/>
          <w:sz w:val="24"/>
        </w:rPr>
        <w:t>.</w:t>
      </w:r>
      <w:r w:rsidR="000A5349">
        <w:rPr>
          <w:rFonts w:hint="eastAsia"/>
          <w:sz w:val="24"/>
        </w:rPr>
        <w:t>保密要求：中标供应商</w:t>
      </w:r>
      <w:r w:rsidR="000A5349" w:rsidRPr="000A5349">
        <w:rPr>
          <w:rFonts w:hint="eastAsia"/>
          <w:sz w:val="24"/>
        </w:rPr>
        <w:t>应制定保证服务过程中有可能获取的医院保密信息或患者个人保密信息不泄露的措施，包括但不限于制定保密制度、服务人员保密培训、重点岗位双人服务、泄密惩罚办法。</w:t>
      </w:r>
    </w:p>
    <w:p w:rsidR="000A5349" w:rsidRPr="000A5349" w:rsidRDefault="00AE40FA" w:rsidP="000A5349">
      <w:pPr>
        <w:widowControl/>
        <w:ind w:firstLineChars="200" w:firstLine="446"/>
        <w:jc w:val="left"/>
        <w:rPr>
          <w:sz w:val="24"/>
        </w:rPr>
      </w:pPr>
      <w:r>
        <w:rPr>
          <w:rFonts w:hint="eastAsia"/>
          <w:sz w:val="24"/>
        </w:rPr>
        <w:t>7</w:t>
      </w:r>
      <w:r w:rsidR="000A5349" w:rsidRPr="000A5349">
        <w:rPr>
          <w:rFonts w:hint="eastAsia"/>
          <w:sz w:val="24"/>
        </w:rPr>
        <w:t>.</w:t>
      </w:r>
      <w:r w:rsidR="000A5349" w:rsidRPr="000A5349">
        <w:rPr>
          <w:rFonts w:hint="eastAsia"/>
          <w:sz w:val="24"/>
        </w:rPr>
        <w:t>进驻前需向采购人提供所有护理辅助人员花名册（姓名、性别、年龄、身份证）、健康证、无犯罪记录证明等材料。</w:t>
      </w:r>
    </w:p>
    <w:p w:rsidR="000A5349" w:rsidRPr="000A5349" w:rsidRDefault="00AE40FA" w:rsidP="000A5349">
      <w:pPr>
        <w:widowControl/>
        <w:ind w:firstLineChars="200" w:firstLine="446"/>
        <w:jc w:val="left"/>
        <w:rPr>
          <w:sz w:val="24"/>
        </w:rPr>
      </w:pPr>
      <w:r>
        <w:rPr>
          <w:rFonts w:hint="eastAsia"/>
          <w:sz w:val="24"/>
        </w:rPr>
        <w:t>8</w:t>
      </w:r>
      <w:r w:rsidR="000A5349" w:rsidRPr="000A5349">
        <w:rPr>
          <w:rFonts w:hint="eastAsia"/>
          <w:sz w:val="24"/>
        </w:rPr>
        <w:t>.</w:t>
      </w:r>
      <w:r w:rsidR="000A5349" w:rsidRPr="000A5349">
        <w:rPr>
          <w:rFonts w:hint="eastAsia"/>
          <w:sz w:val="24"/>
        </w:rPr>
        <w:t>供应方需提供陪检服务预约信息系统，实现各项检查任务调度管理、统一管控，患者检查网上预约、网上排序、网上分配、网上跟踪的闭环式服务系统。</w:t>
      </w:r>
    </w:p>
    <w:p w:rsidR="000A5349" w:rsidRPr="000A5349" w:rsidRDefault="00AE40FA" w:rsidP="000A5349">
      <w:pPr>
        <w:widowControl/>
        <w:ind w:firstLineChars="200" w:firstLine="446"/>
        <w:jc w:val="left"/>
        <w:rPr>
          <w:sz w:val="24"/>
        </w:rPr>
      </w:pPr>
      <w:r>
        <w:rPr>
          <w:rFonts w:hint="eastAsia"/>
          <w:sz w:val="24"/>
        </w:rPr>
        <w:t>9</w:t>
      </w:r>
      <w:r w:rsidR="000A5349" w:rsidRPr="000A5349">
        <w:rPr>
          <w:rFonts w:hint="eastAsia"/>
          <w:sz w:val="24"/>
        </w:rPr>
        <w:t>.</w:t>
      </w:r>
      <w:r w:rsidR="000A5349" w:rsidRPr="000A5349">
        <w:rPr>
          <w:rFonts w:hint="eastAsia"/>
          <w:sz w:val="24"/>
        </w:rPr>
        <w:t>医院不提供食宿，食宿问题由供应方公司自行解决。</w:t>
      </w:r>
    </w:p>
    <w:p w:rsidR="000A5349" w:rsidRPr="000A5349" w:rsidRDefault="00AE40FA" w:rsidP="000A5349">
      <w:pPr>
        <w:widowControl/>
        <w:ind w:firstLineChars="200" w:firstLine="446"/>
        <w:jc w:val="left"/>
        <w:rPr>
          <w:sz w:val="24"/>
        </w:rPr>
      </w:pPr>
      <w:r>
        <w:rPr>
          <w:rFonts w:hint="eastAsia"/>
          <w:sz w:val="24"/>
        </w:rPr>
        <w:t>10</w:t>
      </w:r>
      <w:r w:rsidR="000A5349" w:rsidRPr="000A5349">
        <w:rPr>
          <w:rFonts w:hint="eastAsia"/>
          <w:sz w:val="24"/>
        </w:rPr>
        <w:t>.</w:t>
      </w:r>
      <w:r w:rsidR="000A5349" w:rsidRPr="000A5349">
        <w:rPr>
          <w:rFonts w:hint="eastAsia"/>
          <w:sz w:val="24"/>
        </w:rPr>
        <w:t>在患者自愿的前提下，中标供应商可另行派遣服务人员向患者提供陪护护工服务，费用及服务内容由中标供应商与患者自行商定。</w:t>
      </w:r>
    </w:p>
    <w:p w:rsidR="000A5349" w:rsidRPr="00E86AA5" w:rsidRDefault="00AE40FA" w:rsidP="000A5349">
      <w:pPr>
        <w:widowControl/>
        <w:ind w:firstLineChars="200" w:firstLine="446"/>
        <w:jc w:val="left"/>
        <w:rPr>
          <w:sz w:val="24"/>
        </w:rPr>
      </w:pPr>
      <w:r>
        <w:rPr>
          <w:rFonts w:hint="eastAsia"/>
          <w:sz w:val="24"/>
        </w:rPr>
        <w:t>11</w:t>
      </w:r>
      <w:r w:rsidR="000A5349" w:rsidRPr="00E86AA5">
        <w:rPr>
          <w:rFonts w:hint="eastAsia"/>
          <w:sz w:val="24"/>
        </w:rPr>
        <w:t xml:space="preserve">. </w:t>
      </w:r>
      <w:r w:rsidR="000A5349" w:rsidRPr="00E86AA5">
        <w:rPr>
          <w:rFonts w:hint="eastAsia"/>
          <w:sz w:val="24"/>
        </w:rPr>
        <w:t>人员稳定性要求：在整个服务期内，</w:t>
      </w:r>
      <w:r w:rsidR="00E86AA5" w:rsidRPr="00E86AA5">
        <w:rPr>
          <w:rFonts w:hint="eastAsia"/>
          <w:sz w:val="24"/>
        </w:rPr>
        <w:t>每月人员更换率不得超过</w:t>
      </w:r>
      <w:r w:rsidR="00E86AA5" w:rsidRPr="00E86AA5">
        <w:rPr>
          <w:rFonts w:hint="eastAsia"/>
          <w:sz w:val="24"/>
        </w:rPr>
        <w:t>3%</w:t>
      </w:r>
      <w:r w:rsidR="000A5349" w:rsidRPr="00E86AA5">
        <w:rPr>
          <w:rFonts w:hint="eastAsia"/>
          <w:sz w:val="24"/>
        </w:rPr>
        <w:t>，更换人员不得低于采购需求，且应经采购人同意。</w:t>
      </w:r>
    </w:p>
    <w:p w:rsidR="000A5349" w:rsidRPr="00E86AA5" w:rsidRDefault="00AE40FA" w:rsidP="000A5349">
      <w:pPr>
        <w:widowControl/>
        <w:ind w:firstLineChars="200" w:firstLine="446"/>
        <w:jc w:val="left"/>
        <w:rPr>
          <w:sz w:val="24"/>
        </w:rPr>
      </w:pPr>
      <w:r>
        <w:rPr>
          <w:rFonts w:hint="eastAsia"/>
          <w:sz w:val="24"/>
        </w:rPr>
        <w:t>12</w:t>
      </w:r>
      <w:r w:rsidR="000A5349" w:rsidRPr="00E86AA5">
        <w:rPr>
          <w:rFonts w:hint="eastAsia"/>
          <w:sz w:val="24"/>
        </w:rPr>
        <w:t xml:space="preserve">. </w:t>
      </w:r>
      <w:r w:rsidR="000A5349" w:rsidRPr="00E86AA5">
        <w:rPr>
          <w:rFonts w:hint="eastAsia"/>
          <w:sz w:val="24"/>
        </w:rPr>
        <w:t>进驻和接管要求：中标后，及时配齐所需人员、工具、设备等，在规定的时间内保证全体服务人员按时进场服务，如果为新任服务公司，则还需与前任公司进行交接，保留相关记录，做到服务平稳过渡，对采购人工作无不良影响。</w:t>
      </w:r>
    </w:p>
    <w:p w:rsidR="000A5349" w:rsidRPr="00E86AA5" w:rsidRDefault="000A5349" w:rsidP="000A5349">
      <w:pPr>
        <w:widowControl/>
        <w:ind w:firstLineChars="200" w:firstLine="446"/>
        <w:jc w:val="left"/>
        <w:rPr>
          <w:sz w:val="24"/>
        </w:rPr>
      </w:pPr>
      <w:r w:rsidRPr="00E86AA5">
        <w:rPr>
          <w:rFonts w:hint="eastAsia"/>
          <w:sz w:val="24"/>
        </w:rPr>
        <w:t>四、费用分割</w:t>
      </w:r>
    </w:p>
    <w:p w:rsidR="000A5349" w:rsidRPr="00E86AA5" w:rsidRDefault="000A5349" w:rsidP="00EC0CB6">
      <w:pPr>
        <w:widowControl/>
        <w:ind w:firstLineChars="200" w:firstLine="446"/>
        <w:jc w:val="left"/>
        <w:rPr>
          <w:sz w:val="24"/>
        </w:rPr>
      </w:pPr>
      <w:r w:rsidRPr="00E86AA5">
        <w:rPr>
          <w:rFonts w:hint="eastAsia"/>
          <w:sz w:val="24"/>
        </w:rPr>
        <w:t xml:space="preserve">1. </w:t>
      </w:r>
      <w:r w:rsidRPr="00E86AA5">
        <w:rPr>
          <w:rFonts w:hint="eastAsia"/>
          <w:sz w:val="24"/>
        </w:rPr>
        <w:t>服务人员着统一工装上岗，服装费由中标供应商承担；</w:t>
      </w:r>
    </w:p>
    <w:p w:rsidR="000A5349" w:rsidRPr="00E86AA5" w:rsidRDefault="000A5349" w:rsidP="00EC0CB6">
      <w:pPr>
        <w:widowControl/>
        <w:ind w:firstLineChars="200" w:firstLine="446"/>
        <w:jc w:val="left"/>
        <w:rPr>
          <w:sz w:val="24"/>
        </w:rPr>
      </w:pPr>
      <w:r w:rsidRPr="00E86AA5">
        <w:rPr>
          <w:rFonts w:hint="eastAsia"/>
          <w:sz w:val="24"/>
        </w:rPr>
        <w:t xml:space="preserve">2. </w:t>
      </w:r>
      <w:r w:rsidRPr="00E86AA5">
        <w:rPr>
          <w:rFonts w:hint="eastAsia"/>
          <w:sz w:val="24"/>
        </w:rPr>
        <w:t>服务所需工具耗材由采购人提供。</w:t>
      </w:r>
    </w:p>
    <w:p w:rsidR="000A5349" w:rsidRPr="000A5349" w:rsidRDefault="000A5349" w:rsidP="000A5349">
      <w:pPr>
        <w:widowControl/>
        <w:ind w:firstLineChars="200" w:firstLine="446"/>
        <w:jc w:val="left"/>
        <w:rPr>
          <w:sz w:val="24"/>
        </w:rPr>
      </w:pPr>
      <w:r>
        <w:rPr>
          <w:rFonts w:hint="eastAsia"/>
          <w:sz w:val="24"/>
        </w:rPr>
        <w:t>五</w:t>
      </w:r>
      <w:r w:rsidRPr="000A5349">
        <w:rPr>
          <w:rFonts w:hint="eastAsia"/>
          <w:sz w:val="24"/>
        </w:rPr>
        <w:t>、服务过程中，对中标供应商评价考核验收标准</w:t>
      </w:r>
    </w:p>
    <w:p w:rsidR="000A5349" w:rsidRPr="000A5349" w:rsidRDefault="000A5349" w:rsidP="000A5349">
      <w:pPr>
        <w:widowControl/>
        <w:ind w:firstLineChars="200" w:firstLine="446"/>
        <w:jc w:val="left"/>
        <w:rPr>
          <w:sz w:val="24"/>
        </w:rPr>
      </w:pPr>
      <w:r w:rsidRPr="000A5349">
        <w:rPr>
          <w:rFonts w:hint="eastAsia"/>
          <w:sz w:val="24"/>
        </w:rPr>
        <w:t>每月从质量检查、患者满意度、投诉管理和人员稳定性管理四方面对供应方进行考核，扣罚结果累计计算，每月最终结算服务费用以实际考核后的结果为准。</w:t>
      </w:r>
    </w:p>
    <w:p w:rsidR="000A5349" w:rsidRPr="000A5349" w:rsidRDefault="000A5349" w:rsidP="000A5349">
      <w:pPr>
        <w:widowControl/>
        <w:ind w:firstLineChars="200" w:firstLine="446"/>
        <w:jc w:val="left"/>
        <w:rPr>
          <w:sz w:val="24"/>
        </w:rPr>
      </w:pPr>
      <w:r w:rsidRPr="000A5349">
        <w:rPr>
          <w:rFonts w:hint="eastAsia"/>
          <w:sz w:val="24"/>
        </w:rPr>
        <w:t>1.</w:t>
      </w:r>
      <w:r w:rsidRPr="000A5349">
        <w:rPr>
          <w:rFonts w:hint="eastAsia"/>
          <w:sz w:val="24"/>
        </w:rPr>
        <w:t>质量检查：每月各服务科室根据《护工岗位考核表》考核本科室护工服务质量，护理部根据《院内护工督查表》考核供应方总体服务质量，两部分考核结果计算平均分，按分值</w:t>
      </w:r>
      <w:r w:rsidRPr="000A5349">
        <w:rPr>
          <w:rFonts w:hint="eastAsia"/>
          <w:sz w:val="24"/>
        </w:rPr>
        <w:t>100</w:t>
      </w:r>
      <w:r w:rsidRPr="000A5349">
        <w:rPr>
          <w:rFonts w:hint="eastAsia"/>
          <w:sz w:val="24"/>
        </w:rPr>
        <w:t>分计算：</w:t>
      </w:r>
      <w:r w:rsidRPr="000A5349">
        <w:rPr>
          <w:rFonts w:hint="eastAsia"/>
          <w:sz w:val="24"/>
        </w:rPr>
        <w:t>95</w:t>
      </w:r>
      <w:r w:rsidRPr="000A5349">
        <w:rPr>
          <w:rFonts w:hint="eastAsia"/>
          <w:sz w:val="24"/>
        </w:rPr>
        <w:t>分以上为达标；</w:t>
      </w:r>
      <w:r w:rsidRPr="000A5349">
        <w:rPr>
          <w:rFonts w:hint="eastAsia"/>
          <w:sz w:val="24"/>
        </w:rPr>
        <w:t>90-95</w:t>
      </w:r>
      <w:r w:rsidRPr="000A5349">
        <w:rPr>
          <w:rFonts w:hint="eastAsia"/>
          <w:sz w:val="24"/>
        </w:rPr>
        <w:t>分之间，扣罚当月</w:t>
      </w:r>
      <w:r w:rsidRPr="000A5349">
        <w:rPr>
          <w:rFonts w:hint="eastAsia"/>
          <w:sz w:val="24"/>
        </w:rPr>
        <w:t>1%</w:t>
      </w:r>
      <w:r w:rsidRPr="000A5349">
        <w:rPr>
          <w:rFonts w:hint="eastAsia"/>
          <w:sz w:val="24"/>
        </w:rPr>
        <w:t>服务费用；</w:t>
      </w:r>
      <w:r w:rsidRPr="000A5349">
        <w:rPr>
          <w:rFonts w:hint="eastAsia"/>
          <w:sz w:val="24"/>
        </w:rPr>
        <w:t>85-89</w:t>
      </w:r>
      <w:r w:rsidRPr="000A5349">
        <w:rPr>
          <w:rFonts w:hint="eastAsia"/>
          <w:sz w:val="24"/>
        </w:rPr>
        <w:t>分之间，扣罚当月</w:t>
      </w:r>
      <w:r w:rsidRPr="000A5349">
        <w:rPr>
          <w:rFonts w:hint="eastAsia"/>
          <w:sz w:val="24"/>
        </w:rPr>
        <w:t>2%</w:t>
      </w:r>
      <w:r w:rsidRPr="000A5349">
        <w:rPr>
          <w:rFonts w:hint="eastAsia"/>
          <w:sz w:val="24"/>
        </w:rPr>
        <w:t>服务费用；低于</w:t>
      </w:r>
      <w:r w:rsidRPr="000A5349">
        <w:rPr>
          <w:rFonts w:hint="eastAsia"/>
          <w:sz w:val="24"/>
        </w:rPr>
        <w:t>85</w:t>
      </w:r>
      <w:r w:rsidRPr="000A5349">
        <w:rPr>
          <w:rFonts w:hint="eastAsia"/>
          <w:sz w:val="24"/>
        </w:rPr>
        <w:t>分，采购方有权要求供应方整改</w:t>
      </w:r>
      <w:r w:rsidRPr="000A5349">
        <w:rPr>
          <w:rFonts w:hint="eastAsia"/>
          <w:sz w:val="24"/>
        </w:rPr>
        <w:t>10</w:t>
      </w:r>
      <w:r w:rsidRPr="000A5349">
        <w:rPr>
          <w:rFonts w:hint="eastAsia"/>
          <w:sz w:val="24"/>
        </w:rPr>
        <w:t>个工作日，并扣罚当月</w:t>
      </w:r>
      <w:r w:rsidRPr="000A5349">
        <w:rPr>
          <w:rFonts w:hint="eastAsia"/>
          <w:sz w:val="24"/>
        </w:rPr>
        <w:t>10%</w:t>
      </w:r>
      <w:r w:rsidRPr="000A5349">
        <w:rPr>
          <w:rFonts w:hint="eastAsia"/>
          <w:sz w:val="24"/>
        </w:rPr>
        <w:t>服务费用，连续</w:t>
      </w:r>
      <w:r w:rsidRPr="000A5349">
        <w:rPr>
          <w:rFonts w:hint="eastAsia"/>
          <w:sz w:val="24"/>
        </w:rPr>
        <w:t>2</w:t>
      </w:r>
      <w:r w:rsidRPr="000A5349">
        <w:rPr>
          <w:rFonts w:hint="eastAsia"/>
          <w:sz w:val="24"/>
        </w:rPr>
        <w:t>次整改无效，或累计出现</w:t>
      </w:r>
      <w:r w:rsidRPr="000A5349">
        <w:rPr>
          <w:rFonts w:hint="eastAsia"/>
          <w:sz w:val="24"/>
        </w:rPr>
        <w:t>3</w:t>
      </w:r>
      <w:r w:rsidRPr="000A5349">
        <w:rPr>
          <w:rFonts w:hint="eastAsia"/>
          <w:sz w:val="24"/>
        </w:rPr>
        <w:t>次平均考核分数低于</w:t>
      </w:r>
      <w:r w:rsidRPr="000A5349">
        <w:rPr>
          <w:rFonts w:hint="eastAsia"/>
          <w:sz w:val="24"/>
        </w:rPr>
        <w:t>85</w:t>
      </w:r>
      <w:r w:rsidRPr="000A5349">
        <w:rPr>
          <w:rFonts w:hint="eastAsia"/>
          <w:sz w:val="24"/>
        </w:rPr>
        <w:t>分，采购方有权单方解除主合同。</w:t>
      </w:r>
    </w:p>
    <w:p w:rsidR="000A5349" w:rsidRPr="000A5349" w:rsidRDefault="000A5349" w:rsidP="000A5349">
      <w:pPr>
        <w:widowControl/>
        <w:ind w:firstLineChars="200" w:firstLine="446"/>
        <w:jc w:val="left"/>
        <w:rPr>
          <w:sz w:val="24"/>
        </w:rPr>
      </w:pPr>
      <w:r w:rsidRPr="000A5349">
        <w:rPr>
          <w:rFonts w:hint="eastAsia"/>
          <w:sz w:val="24"/>
        </w:rPr>
        <w:t>2.</w:t>
      </w:r>
      <w:r w:rsidRPr="000A5349">
        <w:rPr>
          <w:rFonts w:hint="eastAsia"/>
          <w:sz w:val="24"/>
        </w:rPr>
        <w:t>患者满意度：每月末以二维码扫码的形式向各服务科室患者（≥</w:t>
      </w:r>
      <w:r w:rsidRPr="000A5349">
        <w:rPr>
          <w:rFonts w:hint="eastAsia"/>
          <w:sz w:val="24"/>
        </w:rPr>
        <w:t>100</w:t>
      </w:r>
      <w:r w:rsidRPr="000A5349">
        <w:rPr>
          <w:rFonts w:hint="eastAsia"/>
          <w:sz w:val="24"/>
        </w:rPr>
        <w:t>人）调查供应方内勤陪检患者满意度。满意度</w:t>
      </w:r>
      <w:r w:rsidRPr="000A5349">
        <w:rPr>
          <w:rFonts w:hint="eastAsia"/>
          <w:sz w:val="24"/>
        </w:rPr>
        <w:t>95%</w:t>
      </w:r>
      <w:r w:rsidRPr="000A5349">
        <w:rPr>
          <w:rFonts w:hint="eastAsia"/>
          <w:sz w:val="24"/>
        </w:rPr>
        <w:t>及以上为合格；满意度低于</w:t>
      </w:r>
      <w:r w:rsidRPr="000A5349">
        <w:rPr>
          <w:rFonts w:hint="eastAsia"/>
          <w:sz w:val="24"/>
        </w:rPr>
        <w:t>95%</w:t>
      </w:r>
      <w:r w:rsidRPr="000A5349">
        <w:rPr>
          <w:rFonts w:hint="eastAsia"/>
          <w:sz w:val="24"/>
        </w:rPr>
        <w:t>，每低</w:t>
      </w:r>
      <w:r w:rsidRPr="000A5349">
        <w:rPr>
          <w:rFonts w:hint="eastAsia"/>
          <w:sz w:val="24"/>
        </w:rPr>
        <w:t>1%</w:t>
      </w:r>
      <w:r w:rsidRPr="000A5349">
        <w:rPr>
          <w:rFonts w:hint="eastAsia"/>
          <w:sz w:val="24"/>
        </w:rPr>
        <w:t>扣当月</w:t>
      </w:r>
      <w:r w:rsidRPr="000A5349">
        <w:rPr>
          <w:rFonts w:hint="eastAsia"/>
          <w:sz w:val="24"/>
        </w:rPr>
        <w:t>200</w:t>
      </w:r>
      <w:r w:rsidRPr="000A5349">
        <w:rPr>
          <w:rFonts w:hint="eastAsia"/>
          <w:sz w:val="24"/>
        </w:rPr>
        <w:t>元服务费用，自</w:t>
      </w:r>
      <w:r w:rsidRPr="000A5349">
        <w:rPr>
          <w:rFonts w:hint="eastAsia"/>
          <w:sz w:val="24"/>
        </w:rPr>
        <w:t>90%</w:t>
      </w:r>
      <w:r w:rsidRPr="000A5349">
        <w:rPr>
          <w:rFonts w:hint="eastAsia"/>
          <w:sz w:val="24"/>
        </w:rPr>
        <w:t>起每降</w:t>
      </w:r>
      <w:r w:rsidRPr="000A5349">
        <w:rPr>
          <w:rFonts w:hint="eastAsia"/>
          <w:sz w:val="24"/>
        </w:rPr>
        <w:t>1%</w:t>
      </w:r>
      <w:r w:rsidRPr="000A5349">
        <w:rPr>
          <w:rFonts w:hint="eastAsia"/>
          <w:sz w:val="24"/>
        </w:rPr>
        <w:t>扣</w:t>
      </w:r>
      <w:r w:rsidRPr="000A5349">
        <w:rPr>
          <w:rFonts w:hint="eastAsia"/>
          <w:sz w:val="24"/>
        </w:rPr>
        <w:t>2000</w:t>
      </w:r>
      <w:r w:rsidRPr="000A5349">
        <w:rPr>
          <w:rFonts w:hint="eastAsia"/>
          <w:sz w:val="24"/>
        </w:rPr>
        <w:t>元，达到此档标准，约谈供应方，约谈三次停止支付当月服务费用。</w:t>
      </w:r>
    </w:p>
    <w:p w:rsidR="000A5349" w:rsidRPr="000A5349" w:rsidRDefault="000A5349" w:rsidP="000A5349">
      <w:pPr>
        <w:widowControl/>
        <w:ind w:firstLineChars="200" w:firstLine="446"/>
        <w:jc w:val="left"/>
        <w:rPr>
          <w:sz w:val="24"/>
        </w:rPr>
      </w:pPr>
      <w:r w:rsidRPr="000A5349">
        <w:rPr>
          <w:rFonts w:hint="eastAsia"/>
          <w:sz w:val="24"/>
        </w:rPr>
        <w:t>3.</w:t>
      </w:r>
      <w:r w:rsidRPr="000A5349">
        <w:rPr>
          <w:rFonts w:hint="eastAsia"/>
          <w:sz w:val="24"/>
        </w:rPr>
        <w:t>投诉管理：发生院级投诉（如</w:t>
      </w:r>
      <w:r w:rsidRPr="000A5349">
        <w:rPr>
          <w:rFonts w:hint="eastAsia"/>
          <w:sz w:val="24"/>
        </w:rPr>
        <w:t>12345</w:t>
      </w:r>
      <w:r w:rsidRPr="000A5349">
        <w:rPr>
          <w:rFonts w:hint="eastAsia"/>
          <w:sz w:val="24"/>
        </w:rPr>
        <w:t>热线），每月统计经查属实的，按照每例扣当月</w:t>
      </w:r>
      <w:r w:rsidRPr="000A5349">
        <w:rPr>
          <w:rFonts w:hint="eastAsia"/>
          <w:sz w:val="24"/>
        </w:rPr>
        <w:t>1%</w:t>
      </w:r>
      <w:r w:rsidRPr="000A5349">
        <w:rPr>
          <w:rFonts w:hint="eastAsia"/>
          <w:sz w:val="24"/>
        </w:rPr>
        <w:t>的服务费用累计计算。</w:t>
      </w:r>
    </w:p>
    <w:p w:rsidR="000A5349" w:rsidRDefault="000A5349" w:rsidP="000A5349">
      <w:pPr>
        <w:widowControl/>
        <w:ind w:firstLineChars="200" w:firstLine="446"/>
        <w:jc w:val="left"/>
        <w:rPr>
          <w:sz w:val="24"/>
        </w:rPr>
      </w:pPr>
      <w:r w:rsidRPr="000A5349">
        <w:rPr>
          <w:rFonts w:hint="eastAsia"/>
          <w:sz w:val="24"/>
        </w:rPr>
        <w:t>4.</w:t>
      </w:r>
      <w:r w:rsidRPr="000A5349">
        <w:rPr>
          <w:rFonts w:hint="eastAsia"/>
          <w:sz w:val="24"/>
        </w:rPr>
        <w:t>人员稳定性管理：每月项目人员流动率不超过项目总人数的</w:t>
      </w:r>
      <w:r w:rsidRPr="000A5349">
        <w:rPr>
          <w:rFonts w:hint="eastAsia"/>
          <w:sz w:val="24"/>
        </w:rPr>
        <w:t>3%</w:t>
      </w:r>
      <w:r w:rsidRPr="000A5349">
        <w:rPr>
          <w:rFonts w:hint="eastAsia"/>
          <w:sz w:val="24"/>
        </w:rPr>
        <w:t>，每超过</w:t>
      </w:r>
      <w:r w:rsidRPr="000A5349">
        <w:rPr>
          <w:rFonts w:hint="eastAsia"/>
          <w:sz w:val="24"/>
        </w:rPr>
        <w:t>1%</w:t>
      </w:r>
      <w:r w:rsidRPr="000A5349">
        <w:rPr>
          <w:rFonts w:hint="eastAsia"/>
          <w:sz w:val="24"/>
        </w:rPr>
        <w:t>扣当月</w:t>
      </w:r>
      <w:r w:rsidRPr="000A5349">
        <w:rPr>
          <w:rFonts w:hint="eastAsia"/>
          <w:sz w:val="24"/>
        </w:rPr>
        <w:t>200</w:t>
      </w:r>
      <w:r w:rsidRPr="000A5349">
        <w:rPr>
          <w:rFonts w:hint="eastAsia"/>
          <w:sz w:val="24"/>
        </w:rPr>
        <w:t>元服务费用，自</w:t>
      </w:r>
      <w:r w:rsidRPr="000A5349">
        <w:rPr>
          <w:rFonts w:hint="eastAsia"/>
          <w:sz w:val="24"/>
        </w:rPr>
        <w:t>10%</w:t>
      </w:r>
      <w:r w:rsidRPr="000A5349">
        <w:rPr>
          <w:rFonts w:hint="eastAsia"/>
          <w:sz w:val="24"/>
        </w:rPr>
        <w:t>起每超</w:t>
      </w:r>
      <w:r w:rsidRPr="000A5349">
        <w:rPr>
          <w:rFonts w:hint="eastAsia"/>
          <w:sz w:val="24"/>
        </w:rPr>
        <w:t>1%</w:t>
      </w:r>
      <w:r w:rsidRPr="000A5349">
        <w:rPr>
          <w:rFonts w:hint="eastAsia"/>
          <w:sz w:val="24"/>
        </w:rPr>
        <w:t>扣</w:t>
      </w:r>
      <w:r w:rsidRPr="000A5349">
        <w:rPr>
          <w:rFonts w:hint="eastAsia"/>
          <w:sz w:val="24"/>
        </w:rPr>
        <w:t>2000</w:t>
      </w:r>
      <w:r w:rsidRPr="000A5349">
        <w:rPr>
          <w:rFonts w:hint="eastAsia"/>
          <w:sz w:val="24"/>
        </w:rPr>
        <w:t>元，达到此档标准，约谈供应方，约谈三次停止支付当月服务费用。</w:t>
      </w:r>
    </w:p>
    <w:tbl>
      <w:tblPr>
        <w:tblW w:w="10780" w:type="dxa"/>
        <w:jc w:val="center"/>
        <w:tblLayout w:type="fixed"/>
        <w:tblLook w:val="04A0" w:firstRow="1" w:lastRow="0" w:firstColumn="1" w:lastColumn="0" w:noHBand="0" w:noVBand="1"/>
      </w:tblPr>
      <w:tblGrid>
        <w:gridCol w:w="732"/>
        <w:gridCol w:w="5148"/>
        <w:gridCol w:w="720"/>
        <w:gridCol w:w="2228"/>
        <w:gridCol w:w="682"/>
        <w:gridCol w:w="1270"/>
      </w:tblGrid>
      <w:tr w:rsidR="00335753" w:rsidTr="003D3CE6">
        <w:trPr>
          <w:trHeight w:val="501"/>
          <w:jc w:val="center"/>
        </w:trPr>
        <w:tc>
          <w:tcPr>
            <w:tcW w:w="10780" w:type="dxa"/>
            <w:gridSpan w:val="6"/>
            <w:tcBorders>
              <w:top w:val="single" w:sz="4" w:space="0" w:color="000000"/>
              <w:left w:val="single" w:sz="4" w:space="0" w:color="000000"/>
              <w:bottom w:val="single" w:sz="4" w:space="0" w:color="000000"/>
              <w:right w:val="single" w:sz="4" w:space="0" w:color="000000"/>
              <w:tl2br w:val="nil"/>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护工岗位考核表-内勤</w:t>
            </w:r>
          </w:p>
        </w:tc>
      </w:tr>
      <w:tr w:rsidR="00335753" w:rsidTr="003D3CE6">
        <w:trPr>
          <w:trHeight w:val="501"/>
          <w:jc w:val="center"/>
        </w:trPr>
        <w:tc>
          <w:tcPr>
            <w:tcW w:w="107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bidi="en-US"/>
              </w:rPr>
            </w:pPr>
            <w:r>
              <w:rPr>
                <w:rFonts w:ascii="宋体" w:hAnsi="宋体" w:cs="宋体" w:hint="eastAsia"/>
                <w:bCs/>
                <w:color w:val="000000"/>
                <w:kern w:val="0"/>
                <w:szCs w:val="21"/>
                <w:lang w:bidi="ar"/>
              </w:rPr>
              <w:t>科室：              姓名 ：           得分：           考核人:               考核时间：</w:t>
            </w:r>
          </w:p>
        </w:tc>
      </w:tr>
      <w:tr w:rsidR="00335753" w:rsidTr="003D3CE6">
        <w:trPr>
          <w:trHeight w:val="501"/>
          <w:jc w:val="center"/>
        </w:trPr>
        <w:tc>
          <w:tcPr>
            <w:tcW w:w="7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项目</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考核标准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分值</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扣分标准</w:t>
            </w: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w:t>
            </w: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jc w:val="center"/>
              <w:textAlignment w:val="center"/>
              <w:rPr>
                <w:rFonts w:ascii="宋体" w:hAnsi="宋体" w:cs="宋体"/>
                <w:bCs/>
                <w:color w:val="000000"/>
                <w:kern w:val="0"/>
                <w:szCs w:val="21"/>
                <w:lang w:eastAsia="en-US" w:bidi="en-US"/>
              </w:rPr>
            </w:pPr>
            <w:r>
              <w:rPr>
                <w:rFonts w:ascii="宋体" w:hAnsi="宋体" w:cs="宋体" w:hint="eastAsia"/>
                <w:bCs/>
                <w:color w:val="000000"/>
                <w:kern w:val="0"/>
                <w:szCs w:val="21"/>
                <w:lang w:bidi="ar"/>
              </w:rPr>
              <w:t>扣分原因</w:t>
            </w:r>
          </w:p>
        </w:tc>
      </w:tr>
      <w:tr w:rsidR="00335753" w:rsidTr="003D3CE6">
        <w:trPr>
          <w:trHeight w:val="501"/>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职业素养（40分）</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Calibri" w:eastAsia="Calibri" w:hAnsi="Calibri"/>
                <w:color w:val="000000"/>
                <w:kern w:val="0"/>
                <w:szCs w:val="21"/>
                <w:lang w:bidi="en-US"/>
              </w:rPr>
            </w:pPr>
            <w:r>
              <w:rPr>
                <w:rFonts w:ascii="Calibri" w:eastAsia="Calibri" w:hAnsi="Calibri" w:hint="eastAsia"/>
                <w:color w:val="000000"/>
                <w:kern w:val="0"/>
                <w:szCs w:val="21"/>
                <w:lang w:bidi="en-US"/>
              </w:rPr>
              <w:t>遵守医院的各项规章制度、履行岗位职责</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rPr>
                <w:color w:val="000000"/>
                <w:kern w:val="0"/>
                <w:szCs w:val="21"/>
                <w:lang w:eastAsia="en-US" w:bidi="en-US"/>
              </w:rPr>
            </w:pPr>
            <w:r>
              <w:rPr>
                <w:color w:val="000000"/>
                <w:kern w:val="0"/>
                <w:szCs w:val="21"/>
                <w:lang w:bidi="en-US"/>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Calibri" w:eastAsia="Calibri" w:hAnsi="Calibri"/>
                <w:color w:val="000000"/>
                <w:kern w:val="0"/>
                <w:szCs w:val="21"/>
                <w:lang w:eastAsia="en-US" w:bidi="en-US"/>
              </w:rPr>
            </w:pPr>
            <w:r>
              <w:rPr>
                <w:rFonts w:ascii="Calibri" w:eastAsia="Calibri" w:hAnsi="Calibri" w:hint="eastAsia"/>
                <w:color w:val="000000"/>
                <w:kern w:val="0"/>
                <w:szCs w:val="21"/>
                <w:lang w:bidi="en-US"/>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35753" w:rsidRDefault="00335753" w:rsidP="003D3CE6">
            <w:pPr>
              <w:widowControl/>
              <w:spacing w:line="276" w:lineRule="auto"/>
              <w:jc w:val="left"/>
              <w:rPr>
                <w:rFonts w:ascii="Calibri" w:eastAsia="Calibri" w:hAnsi="Calibri"/>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335753" w:rsidRDefault="00335753" w:rsidP="003D3CE6">
            <w:pPr>
              <w:widowControl/>
              <w:spacing w:line="276" w:lineRule="auto"/>
              <w:jc w:val="left"/>
              <w:rPr>
                <w:rFonts w:ascii="Calibri" w:eastAsia="Calibri" w:hAnsi="Calibri"/>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仪表、着装规范，符合上岗要求</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出勤情况：无迟到、早退、空岗、旷工现象</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热情服务患者，不与患者（家属）发生争吵</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尊重医护人员，听从医护人员专业指导</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不参与、干扰医护人员的诊疗、护理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护工之间团结协作</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保护患者隐私，不泄露、不议论患者病情及隐私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14"/>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工作技能(60分)</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正确执行消毒隔离制度：消毒液配置规范，一人一巾</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正确执行手卫生</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掌握基础护理的基本要求，晨晚护质量达标</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随时保持床单位清洁整齐</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棉织品基数管理清晰，账物相符</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终末消毒符合规范</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平车、轮椅备用状态，维护记录登记齐全</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化验标本送检及时、准确</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临时应急药品领取及时、准确</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487"/>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护士站、治疗室、处置室、医办、休息室清洁卫生</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949"/>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正确使用消毒设备（臭氧消毒机、移动紫外线、空气消毒机），登记齐全</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01"/>
          <w:jc w:val="center"/>
        </w:trPr>
        <w:tc>
          <w:tcPr>
            <w:tcW w:w="7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bidi="en-US"/>
              </w:rPr>
            </w:pPr>
            <w:r>
              <w:rPr>
                <w:rFonts w:ascii="宋体" w:hAnsi="宋体" w:cs="宋体" w:hint="eastAsia"/>
                <w:color w:val="000000"/>
                <w:kern w:val="0"/>
                <w:szCs w:val="21"/>
                <w:lang w:bidi="ar"/>
              </w:rPr>
              <w:t>参与病区陪伴管理、禁烟、安全管理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一次不合格扣1分</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r>
      <w:tr w:rsidR="00335753" w:rsidTr="003D3CE6">
        <w:trPr>
          <w:trHeight w:val="556"/>
          <w:jc w:val="center"/>
        </w:trPr>
        <w:tc>
          <w:tcPr>
            <w:tcW w:w="7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left"/>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合计</w:t>
            </w:r>
          </w:p>
        </w:tc>
        <w:tc>
          <w:tcPr>
            <w:tcW w:w="5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2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rPr>
                <w:rFonts w:ascii="宋体" w:hAnsi="宋体" w:cs="宋体"/>
                <w:color w:val="000000"/>
                <w:kern w:val="0"/>
                <w:szCs w:val="21"/>
                <w:lang w:eastAsia="en-US" w:bidi="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5753" w:rsidRDefault="00335753" w:rsidP="003D3CE6">
            <w:pPr>
              <w:widowControl/>
              <w:spacing w:line="276" w:lineRule="auto"/>
              <w:rPr>
                <w:rFonts w:ascii="宋体" w:hAnsi="宋体" w:cs="宋体"/>
                <w:color w:val="000000"/>
                <w:kern w:val="0"/>
                <w:szCs w:val="21"/>
                <w:lang w:eastAsia="en-US" w:bidi="en-US"/>
              </w:rPr>
            </w:pPr>
          </w:p>
        </w:tc>
      </w:tr>
    </w:tbl>
    <w:p w:rsidR="00335753" w:rsidRDefault="00335753" w:rsidP="00335753">
      <w:pPr>
        <w:spacing w:line="360" w:lineRule="auto"/>
        <w:ind w:firstLineChars="200" w:firstLine="448"/>
        <w:rPr>
          <w:b/>
          <w:sz w:val="24"/>
        </w:rPr>
      </w:pPr>
    </w:p>
    <w:tbl>
      <w:tblPr>
        <w:tblW w:w="10840" w:type="dxa"/>
        <w:jc w:val="center"/>
        <w:tblLayout w:type="fixed"/>
        <w:tblLook w:val="04A0" w:firstRow="1" w:lastRow="0" w:firstColumn="1" w:lastColumn="0" w:noHBand="0" w:noVBand="1"/>
      </w:tblPr>
      <w:tblGrid>
        <w:gridCol w:w="679"/>
        <w:gridCol w:w="5340"/>
        <w:gridCol w:w="747"/>
        <w:gridCol w:w="2080"/>
        <w:gridCol w:w="747"/>
        <w:gridCol w:w="1247"/>
      </w:tblGrid>
      <w:tr w:rsidR="00335753" w:rsidTr="003D3CE6">
        <w:trPr>
          <w:trHeight w:val="491"/>
          <w:jc w:val="center"/>
        </w:trPr>
        <w:tc>
          <w:tcPr>
            <w:tcW w:w="10840" w:type="dxa"/>
            <w:gridSpan w:val="6"/>
            <w:tcBorders>
              <w:top w:val="single" w:sz="4" w:space="0" w:color="auto"/>
              <w:left w:val="single" w:sz="4" w:space="0" w:color="auto"/>
              <w:bottom w:val="single" w:sz="4" w:space="0" w:color="auto"/>
              <w:right w:val="single" w:sz="4" w:space="0" w:color="auto"/>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护工岗位考核表</w:t>
            </w:r>
            <w:r>
              <w:rPr>
                <w:color w:val="000000"/>
                <w:kern w:val="0"/>
                <w:szCs w:val="21"/>
                <w:lang w:bidi="ar"/>
              </w:rPr>
              <w:t>-</w:t>
            </w:r>
            <w:r>
              <w:rPr>
                <w:color w:val="000000"/>
                <w:kern w:val="0"/>
                <w:szCs w:val="21"/>
                <w:lang w:bidi="ar"/>
              </w:rPr>
              <w:t>陪检</w:t>
            </w:r>
          </w:p>
        </w:tc>
      </w:tr>
      <w:tr w:rsidR="00335753" w:rsidTr="003D3CE6">
        <w:trPr>
          <w:trHeight w:val="723"/>
          <w:jc w:val="center"/>
        </w:trPr>
        <w:tc>
          <w:tcPr>
            <w:tcW w:w="10840" w:type="dxa"/>
            <w:gridSpan w:val="6"/>
            <w:tcBorders>
              <w:top w:val="single" w:sz="4" w:space="0" w:color="auto"/>
              <w:left w:val="single" w:sz="4" w:space="0" w:color="auto"/>
              <w:bottom w:val="single" w:sz="4" w:space="0" w:color="auto"/>
              <w:right w:val="single" w:sz="4" w:space="0" w:color="auto"/>
            </w:tcBorders>
            <w:noWrap/>
            <w:vAlign w:val="center"/>
          </w:tcPr>
          <w:p w:rsidR="00335753" w:rsidRDefault="00335753" w:rsidP="003D3CE6">
            <w:pPr>
              <w:widowControl/>
              <w:spacing w:line="276" w:lineRule="auto"/>
              <w:jc w:val="center"/>
              <w:textAlignment w:val="center"/>
              <w:rPr>
                <w:color w:val="000000"/>
                <w:kern w:val="0"/>
                <w:szCs w:val="21"/>
                <w:lang w:bidi="en-US"/>
              </w:rPr>
            </w:pPr>
            <w:r>
              <w:rPr>
                <w:color w:val="000000"/>
                <w:kern w:val="0"/>
                <w:szCs w:val="21"/>
                <w:lang w:bidi="ar"/>
              </w:rPr>
              <w:t>科室：</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姓名</w:t>
            </w:r>
            <w:r>
              <w:rPr>
                <w:color w:val="000000"/>
                <w:kern w:val="0"/>
                <w:szCs w:val="21"/>
                <w:lang w:bidi="ar"/>
              </w:rPr>
              <w:t xml:space="preserve"> </w:t>
            </w:r>
            <w:r>
              <w:rPr>
                <w:color w:val="000000"/>
                <w:kern w:val="0"/>
                <w:szCs w:val="21"/>
                <w:lang w:bidi="ar"/>
              </w:rPr>
              <w:t>：</w:t>
            </w:r>
            <w:r>
              <w:rPr>
                <w:rFonts w:hint="eastAsia"/>
                <w:color w:val="000000"/>
                <w:kern w:val="0"/>
                <w:szCs w:val="21"/>
                <w:lang w:bidi="ar"/>
              </w:rPr>
              <w:t xml:space="preserve">                       </w:t>
            </w:r>
            <w:r>
              <w:rPr>
                <w:color w:val="000000"/>
                <w:kern w:val="0"/>
                <w:szCs w:val="21"/>
                <w:lang w:bidi="ar"/>
              </w:rPr>
              <w:t>得分：</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考核人</w:t>
            </w:r>
            <w:r>
              <w:rPr>
                <w:rFonts w:hint="eastAsia"/>
                <w:color w:val="000000"/>
                <w:kern w:val="0"/>
                <w:szCs w:val="21"/>
                <w:lang w:bidi="ar"/>
              </w:rPr>
              <w:t>：</w:t>
            </w:r>
            <w:r>
              <w:rPr>
                <w:rFonts w:hint="eastAsia"/>
                <w:color w:val="000000"/>
                <w:kern w:val="0"/>
                <w:szCs w:val="21"/>
                <w:lang w:bidi="ar"/>
              </w:rPr>
              <w:t xml:space="preserve">               </w:t>
            </w:r>
            <w:r>
              <w:rPr>
                <w:color w:val="000000"/>
                <w:kern w:val="0"/>
                <w:szCs w:val="21"/>
                <w:lang w:bidi="ar"/>
              </w:rPr>
              <w:t xml:space="preserve"> </w:t>
            </w:r>
            <w:r>
              <w:rPr>
                <w:rFonts w:hint="eastAsia"/>
                <w:color w:val="000000"/>
                <w:kern w:val="0"/>
                <w:szCs w:val="21"/>
                <w:lang w:bidi="ar"/>
              </w:rPr>
              <w:t xml:space="preserve">   </w:t>
            </w:r>
            <w:r>
              <w:rPr>
                <w:color w:val="000000"/>
                <w:kern w:val="0"/>
                <w:szCs w:val="21"/>
                <w:lang w:bidi="ar"/>
              </w:rPr>
              <w:t>考核时间：</w:t>
            </w:r>
            <w:r>
              <w:rPr>
                <w:color w:val="000000"/>
                <w:kern w:val="0"/>
                <w:szCs w:val="21"/>
                <w:u w:val="single"/>
                <w:lang w:bidi="ar"/>
              </w:rPr>
              <w:t xml:space="preserve"> </w:t>
            </w:r>
            <w:r>
              <w:rPr>
                <w:rFonts w:hint="eastAsia"/>
                <w:color w:val="000000"/>
                <w:kern w:val="0"/>
                <w:szCs w:val="21"/>
                <w:u w:val="single"/>
                <w:lang w:bidi="ar"/>
              </w:rPr>
              <w:t xml:space="preserve">  </w:t>
            </w:r>
            <w:r>
              <w:rPr>
                <w:color w:val="000000"/>
                <w:kern w:val="0"/>
                <w:szCs w:val="21"/>
                <w:u w:val="single"/>
                <w:lang w:bidi="ar"/>
              </w:rPr>
              <w:t xml:space="preserve">       </w:t>
            </w:r>
          </w:p>
        </w:tc>
      </w:tr>
      <w:tr w:rsidR="00335753" w:rsidTr="003D3CE6">
        <w:trPr>
          <w:trHeight w:val="371"/>
          <w:jc w:val="center"/>
        </w:trPr>
        <w:tc>
          <w:tcPr>
            <w:tcW w:w="679" w:type="dxa"/>
            <w:tcBorders>
              <w:top w:val="single" w:sz="4" w:space="0" w:color="auto"/>
              <w:left w:val="single" w:sz="4" w:space="0" w:color="000000"/>
              <w:bottom w:val="single" w:sz="4" w:space="0" w:color="000000"/>
              <w:right w:val="nil"/>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项目</w:t>
            </w:r>
          </w:p>
        </w:tc>
        <w:tc>
          <w:tcPr>
            <w:tcW w:w="5340" w:type="dxa"/>
            <w:tcBorders>
              <w:top w:val="single" w:sz="4" w:space="0" w:color="auto"/>
              <w:left w:val="nil"/>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考核标准</w:t>
            </w:r>
          </w:p>
        </w:tc>
        <w:tc>
          <w:tcPr>
            <w:tcW w:w="74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分值</w:t>
            </w:r>
          </w:p>
        </w:tc>
        <w:tc>
          <w:tcPr>
            <w:tcW w:w="2080"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扣分标准</w:t>
            </w:r>
          </w:p>
        </w:tc>
        <w:tc>
          <w:tcPr>
            <w:tcW w:w="74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w:t>
            </w:r>
          </w:p>
        </w:tc>
        <w:tc>
          <w:tcPr>
            <w:tcW w:w="1247" w:type="dxa"/>
            <w:tcBorders>
              <w:top w:val="single" w:sz="4" w:space="0" w:color="auto"/>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扣分原因</w:t>
            </w:r>
          </w:p>
        </w:tc>
      </w:tr>
      <w:tr w:rsidR="00335753" w:rsidTr="003D3CE6">
        <w:trPr>
          <w:trHeight w:val="371"/>
          <w:jc w:val="center"/>
        </w:trPr>
        <w:tc>
          <w:tcPr>
            <w:tcW w:w="679"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职业素养（</w:t>
            </w:r>
            <w:r>
              <w:rPr>
                <w:color w:val="000000"/>
                <w:kern w:val="0"/>
                <w:szCs w:val="21"/>
                <w:lang w:bidi="ar"/>
              </w:rPr>
              <w:t>40</w:t>
            </w:r>
            <w:r>
              <w:rPr>
                <w:color w:val="000000"/>
                <w:kern w:val="0"/>
                <w:szCs w:val="21"/>
                <w:lang w:bidi="ar"/>
              </w:rPr>
              <w:t>分）</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遵守医院的各项规章制度、履行岗位职责</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仪表、着装规范，符合上岗要求</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出勤情况：无迟到、早退、空岗、旷工现象</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热情服务患者，不与患者（家属）发生争吵</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尊重医护人员，听从医护人员专业指导</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不参与、干扰医护人员的诊疗、护理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护工之间团结协作</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保护患者隐私，不泄露、不议论患者病情及隐私</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131"/>
          <w:jc w:val="center"/>
        </w:trPr>
        <w:tc>
          <w:tcPr>
            <w:tcW w:w="679"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工作技能</w:t>
            </w:r>
            <w:r>
              <w:rPr>
                <w:color w:val="000000"/>
                <w:kern w:val="0"/>
                <w:szCs w:val="21"/>
                <w:lang w:bidi="ar"/>
              </w:rPr>
              <w:t>(60</w:t>
            </w:r>
            <w:r>
              <w:rPr>
                <w:color w:val="000000"/>
                <w:kern w:val="0"/>
                <w:szCs w:val="21"/>
                <w:lang w:bidi="ar"/>
              </w:rPr>
              <w:t>分</w:t>
            </w:r>
            <w:r>
              <w:rPr>
                <w:color w:val="000000"/>
                <w:kern w:val="0"/>
                <w:szCs w:val="21"/>
                <w:lang w:bidi="ar"/>
              </w:rPr>
              <w:t>)</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陪检人员要认真准确核对科室、患者姓名、床号、检查项目等相关信息，并根据患者的病情、身体状况采取适宜的陪送方法（步行、平车、轮椅），运送有序</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陪检人员接患者检查前确认患者是否做好检查前准备，符合条件方可接患者去检查</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陪检人员应按照出入科流程执行</w:t>
            </w:r>
            <w:r>
              <w:rPr>
                <w:color w:val="000000"/>
                <w:kern w:val="0"/>
                <w:szCs w:val="21"/>
                <w:lang w:bidi="ar"/>
              </w:rPr>
              <w:t>PDA</w:t>
            </w:r>
            <w:r>
              <w:rPr>
                <w:color w:val="000000"/>
                <w:kern w:val="0"/>
                <w:szCs w:val="21"/>
                <w:lang w:bidi="ar"/>
              </w:rPr>
              <w:t>扫码</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对于特殊检查的患者，应当面与病区交接清楚药品和物品，做好记录</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应用运送工具前检查工具安全性，用后将转运工具交还病区</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转运过程中保持患者舒适与安全，确保重症、昏迷、老年患者正确使用床档等防护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能与患者及家属保持良好的交流，使患者能够及时、安全、顺利到达检查科室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030"/>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全程陪检、陪送，如遇特殊情况需暂时离开，应向病区护士和患者交代清楚，立即返回，不得擅自让患者自行往返</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对行动不便或意识反应迟钝患者，全程陪送不得离开，同时还应随时给予必要帮助，保证患者安全</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1030"/>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陪送转运过程中，如遇患者突然出现意外情况，应立即就近寻求科室帮助，并与病区医护联系，协助进行紧急处理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723"/>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患者因故当日未能做检查或患者及家属拒绝检查等特殊情况时应通知科室医护</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371"/>
          <w:jc w:val="center"/>
        </w:trPr>
        <w:tc>
          <w:tcPr>
            <w:tcW w:w="679"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随时听从医护交办的临时性应急运送工作</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一次不合格扣</w:t>
            </w:r>
            <w:r>
              <w:rPr>
                <w:color w:val="000000"/>
                <w:kern w:val="0"/>
                <w:szCs w:val="21"/>
                <w:lang w:bidi="ar"/>
              </w:rPr>
              <w:t>1</w:t>
            </w:r>
            <w:r>
              <w:rPr>
                <w:color w:val="000000"/>
                <w:kern w:val="0"/>
                <w:szCs w:val="21"/>
                <w:lang w:bidi="ar"/>
              </w:rPr>
              <w:t>分</w:t>
            </w: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r>
      <w:tr w:rsidR="00335753" w:rsidTr="003D3CE6">
        <w:trPr>
          <w:trHeight w:val="412"/>
          <w:jc w:val="center"/>
        </w:trPr>
        <w:tc>
          <w:tcPr>
            <w:tcW w:w="679"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eastAsia="en-US" w:bidi="en-US"/>
              </w:rPr>
            </w:pPr>
            <w:r>
              <w:rPr>
                <w:color w:val="000000"/>
                <w:kern w:val="0"/>
                <w:szCs w:val="21"/>
                <w:lang w:bidi="ar"/>
              </w:rPr>
              <w:t>合计</w:t>
            </w:r>
          </w:p>
        </w:tc>
        <w:tc>
          <w:tcPr>
            <w:tcW w:w="534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rPr>
                <w:color w:val="000000"/>
                <w:kern w:val="0"/>
                <w:szCs w:val="21"/>
                <w:lang w:eastAsia="en-US" w:bidi="en-US"/>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208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color w:val="000000"/>
                <w:kern w:val="0"/>
                <w:szCs w:val="21"/>
                <w:lang w:eastAsia="en-US" w:bidi="en-US"/>
              </w:rPr>
            </w:pPr>
          </w:p>
        </w:tc>
        <w:tc>
          <w:tcPr>
            <w:tcW w:w="124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color w:val="000000"/>
                <w:kern w:val="0"/>
                <w:szCs w:val="21"/>
                <w:lang w:eastAsia="en-US" w:bidi="en-US"/>
              </w:rPr>
            </w:pPr>
          </w:p>
        </w:tc>
      </w:tr>
    </w:tbl>
    <w:p w:rsidR="00335753" w:rsidRDefault="00335753" w:rsidP="00335753">
      <w:pPr>
        <w:spacing w:line="360" w:lineRule="auto"/>
        <w:ind w:firstLineChars="200" w:firstLine="448"/>
        <w:rPr>
          <w:b/>
          <w:sz w:val="24"/>
        </w:rPr>
      </w:pPr>
    </w:p>
    <w:tbl>
      <w:tblPr>
        <w:tblW w:w="10880" w:type="dxa"/>
        <w:jc w:val="center"/>
        <w:tblLayout w:type="fixed"/>
        <w:tblLook w:val="04A0" w:firstRow="1" w:lastRow="0" w:firstColumn="1" w:lastColumn="0" w:noHBand="0" w:noVBand="1"/>
      </w:tblPr>
      <w:tblGrid>
        <w:gridCol w:w="672"/>
        <w:gridCol w:w="4438"/>
        <w:gridCol w:w="627"/>
        <w:gridCol w:w="1072"/>
        <w:gridCol w:w="2300"/>
        <w:gridCol w:w="688"/>
        <w:gridCol w:w="1083"/>
      </w:tblGrid>
      <w:tr w:rsidR="00335753" w:rsidTr="003D3CE6">
        <w:trPr>
          <w:trHeight w:val="227"/>
          <w:jc w:val="center"/>
        </w:trPr>
        <w:tc>
          <w:tcPr>
            <w:tcW w:w="10880" w:type="dxa"/>
            <w:gridSpan w:val="7"/>
            <w:tcBorders>
              <w:top w:val="single" w:sz="4" w:space="0" w:color="auto"/>
              <w:left w:val="single" w:sz="4" w:space="0" w:color="auto"/>
              <w:bottom w:val="single" w:sz="4" w:space="0" w:color="auto"/>
              <w:right w:val="single" w:sz="4" w:space="0" w:color="auto"/>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院内护工督查表</w:t>
            </w:r>
          </w:p>
        </w:tc>
      </w:tr>
      <w:tr w:rsidR="00335753" w:rsidTr="003D3CE6">
        <w:trPr>
          <w:trHeight w:val="227"/>
          <w:jc w:val="center"/>
        </w:trPr>
        <w:tc>
          <w:tcPr>
            <w:tcW w:w="10880" w:type="dxa"/>
            <w:gridSpan w:val="7"/>
            <w:tcBorders>
              <w:top w:val="single" w:sz="4" w:space="0" w:color="auto"/>
              <w:left w:val="single" w:sz="4" w:space="0" w:color="auto"/>
              <w:bottom w:val="single" w:sz="4" w:space="0" w:color="auto"/>
              <w:right w:val="single" w:sz="4" w:space="0" w:color="auto"/>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公司：                     得分：               考核人：               日期：</w:t>
            </w:r>
          </w:p>
        </w:tc>
      </w:tr>
      <w:tr w:rsidR="00335753" w:rsidTr="003D3CE6">
        <w:trPr>
          <w:trHeight w:val="235"/>
          <w:jc w:val="center"/>
        </w:trPr>
        <w:tc>
          <w:tcPr>
            <w:tcW w:w="672"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项目</w:t>
            </w:r>
          </w:p>
        </w:tc>
        <w:tc>
          <w:tcPr>
            <w:tcW w:w="4438"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考核标准</w:t>
            </w:r>
          </w:p>
        </w:tc>
        <w:tc>
          <w:tcPr>
            <w:tcW w:w="627"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rFonts w:ascii="宋体" w:hAnsi="宋体" w:cs="宋体" w:hint="eastAsia"/>
                <w:color w:val="000000"/>
                <w:kern w:val="0"/>
                <w:szCs w:val="21"/>
                <w:lang w:bidi="ar"/>
              </w:rPr>
              <w:t>分值</w:t>
            </w:r>
          </w:p>
        </w:tc>
        <w:tc>
          <w:tcPr>
            <w:tcW w:w="1072"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考核方式</w:t>
            </w:r>
          </w:p>
        </w:tc>
        <w:tc>
          <w:tcPr>
            <w:tcW w:w="2300"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扣分标准</w:t>
            </w:r>
          </w:p>
        </w:tc>
        <w:tc>
          <w:tcPr>
            <w:tcW w:w="688"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w:t>
            </w:r>
          </w:p>
        </w:tc>
        <w:tc>
          <w:tcPr>
            <w:tcW w:w="1083" w:type="dxa"/>
            <w:tcBorders>
              <w:top w:val="single" w:sz="4" w:space="0" w:color="auto"/>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扣分原因</w:t>
            </w:r>
          </w:p>
        </w:tc>
      </w:tr>
      <w:tr w:rsidR="00335753" w:rsidTr="003D3CE6">
        <w:trPr>
          <w:trHeight w:val="462"/>
          <w:jc w:val="center"/>
        </w:trPr>
        <w:tc>
          <w:tcPr>
            <w:tcW w:w="672" w:type="dxa"/>
            <w:vMerge w:val="restart"/>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工作制度职责</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有明确人员管理结构、护工管理制度、岗位职责、工作规范</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color w:val="000000"/>
                <w:kern w:val="0"/>
                <w:szCs w:val="21"/>
                <w:lang w:bidi="ar"/>
              </w:rPr>
              <w:t>有护工信息管理制度，建立护工个人档案，包括详细的个人资料、联系方式、资质证明、健康证明、劳动合同等</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3.</w:t>
            </w:r>
            <w:r>
              <w:rPr>
                <w:rFonts w:ascii="宋体" w:hAnsi="宋体" w:cs="宋体" w:hint="eastAsia"/>
                <w:color w:val="000000"/>
                <w:kern w:val="0"/>
                <w:szCs w:val="21"/>
                <w:lang w:bidi="ar"/>
              </w:rPr>
              <w:t>有护工管理应急预案，对护工异常行为及时识别及处置</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遵守医院及科室各项规章制度，技术操作规范，遵守职业守则，对待患者态度和蔼，热情细致</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nil"/>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仪表符合规范，身穿工作服，佩戴口罩，无不必要的首饰，修剪指甲</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人员管理</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有护工培训计划，能够落实培训目标及计划，有培训记录与考核记录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rFonts w:ascii="宋体" w:hAnsi="宋体" w:cs="宋体" w:hint="eastAsia"/>
                <w:color w:val="000000"/>
                <w:kern w:val="0"/>
                <w:szCs w:val="21"/>
                <w:lang w:bidi="ar"/>
              </w:rPr>
              <w:t>管理人员专业培训合格率</w:t>
            </w:r>
            <w:r>
              <w:rPr>
                <w:color w:val="000000"/>
                <w:kern w:val="0"/>
                <w:szCs w:val="21"/>
                <w:lang w:bidi="ar"/>
              </w:rPr>
              <w:t>100%</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内勤人员协助医务人员，完成患者的基本生活护理</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内勤人员做好病室的清洁工作，晨晚护工作到位</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6.</w:t>
            </w:r>
            <w:r>
              <w:rPr>
                <w:rFonts w:ascii="宋体" w:hAnsi="宋体" w:cs="宋体" w:hint="eastAsia"/>
                <w:color w:val="000000"/>
                <w:kern w:val="0"/>
                <w:szCs w:val="21"/>
                <w:lang w:bidi="ar"/>
              </w:rPr>
              <w:t>陪检人员告知护士接受检查的患者、检查项目、检查时间并提供检查单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689"/>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7.</w:t>
            </w:r>
            <w:r>
              <w:rPr>
                <w:rFonts w:ascii="宋体" w:hAnsi="宋体" w:cs="宋体" w:hint="eastAsia"/>
                <w:color w:val="000000"/>
                <w:kern w:val="0"/>
                <w:szCs w:val="21"/>
                <w:lang w:bidi="ar"/>
              </w:rPr>
              <w:t>陪检人员按时接送检查患者，接送时</w:t>
            </w:r>
            <w:r>
              <w:rPr>
                <w:color w:val="000000"/>
                <w:kern w:val="0"/>
                <w:szCs w:val="21"/>
                <w:lang w:bidi="ar"/>
              </w:rPr>
              <w:t>PDA</w:t>
            </w:r>
            <w:r>
              <w:rPr>
                <w:rFonts w:ascii="宋体" w:hAnsi="宋体" w:cs="宋体" w:hint="eastAsia"/>
                <w:color w:val="000000"/>
                <w:kern w:val="0"/>
                <w:szCs w:val="21"/>
                <w:lang w:bidi="ar"/>
              </w:rPr>
              <w:t>扫描患者腕带，在运送途中对患者做好安全防范</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日常清洁</w:t>
            </w:r>
            <w:r>
              <w:rPr>
                <w:rFonts w:ascii="宋体" w:hAnsi="宋体" w:cs="宋体" w:hint="eastAsia"/>
                <w:color w:val="000000"/>
                <w:kern w:val="0"/>
                <w:szCs w:val="21"/>
                <w:lang w:bidi="ar"/>
              </w:rPr>
              <w:br/>
              <w:t>消毒</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严格执行手卫生、消毒隔离等院感防控措施，规范洗手流程和使用防护用具</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2.</w:t>
            </w:r>
            <w:r>
              <w:rPr>
                <w:rFonts w:ascii="宋体" w:hAnsi="宋体" w:cs="宋体" w:hint="eastAsia"/>
                <w:color w:val="000000"/>
                <w:kern w:val="0"/>
                <w:szCs w:val="21"/>
                <w:lang w:bidi="ar"/>
              </w:rPr>
              <w:t>掌握消毒剂配置的浓度、频次及方法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3.</w:t>
            </w:r>
            <w:r>
              <w:rPr>
                <w:rFonts w:ascii="宋体" w:hAnsi="宋体" w:cs="宋体" w:hint="eastAsia"/>
                <w:color w:val="000000"/>
                <w:kern w:val="0"/>
                <w:szCs w:val="21"/>
                <w:lang w:bidi="ar"/>
              </w:rPr>
              <w:t>掌握消毒前需要准备的物品</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4.</w:t>
            </w:r>
            <w:r>
              <w:rPr>
                <w:rFonts w:ascii="宋体" w:hAnsi="宋体" w:cs="宋体" w:hint="eastAsia"/>
                <w:color w:val="000000"/>
                <w:kern w:val="0"/>
                <w:szCs w:val="21"/>
                <w:lang w:bidi="ar"/>
              </w:rPr>
              <w:t>掌握消毒液测试浓度方法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916"/>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5.</w:t>
            </w:r>
            <w:r>
              <w:rPr>
                <w:rFonts w:ascii="宋体" w:hAnsi="宋体" w:cs="宋体" w:hint="eastAsia"/>
                <w:color w:val="000000"/>
                <w:kern w:val="0"/>
                <w:szCs w:val="21"/>
                <w:lang w:bidi="ar"/>
              </w:rPr>
              <w:t>掌握消毒注意事项：一床一巾、不同患者、物品之间和洁污区域之间及时更换消毒巾、消毒巾擦拭按照</w:t>
            </w:r>
            <w:r>
              <w:rPr>
                <w:color w:val="000000"/>
                <w:kern w:val="0"/>
                <w:szCs w:val="21"/>
                <w:lang w:bidi="ar"/>
              </w:rPr>
              <w:t>S</w:t>
            </w:r>
            <w:r>
              <w:rPr>
                <w:rFonts w:ascii="宋体" w:hAnsi="宋体" w:cs="宋体" w:hint="eastAsia"/>
                <w:color w:val="000000"/>
                <w:kern w:val="0"/>
                <w:szCs w:val="21"/>
                <w:lang w:bidi="ar"/>
              </w:rPr>
              <w:t>性走势、八面法，不重复擦拭已清洁区域</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6.</w:t>
            </w:r>
            <w:r>
              <w:rPr>
                <w:rFonts w:ascii="宋体" w:hAnsi="宋体" w:cs="宋体" w:hint="eastAsia"/>
                <w:color w:val="000000"/>
                <w:kern w:val="0"/>
                <w:szCs w:val="21"/>
                <w:lang w:bidi="ar"/>
              </w:rPr>
              <w:t>每日开窗通风不少于</w:t>
            </w:r>
            <w:r>
              <w:rPr>
                <w:color w:val="000000"/>
                <w:kern w:val="0"/>
                <w:szCs w:val="21"/>
                <w:lang w:bidi="ar"/>
              </w:rPr>
              <w:t>2</w:t>
            </w:r>
            <w:r>
              <w:rPr>
                <w:rFonts w:ascii="宋体" w:hAnsi="宋体" w:cs="宋体" w:hint="eastAsia"/>
                <w:color w:val="000000"/>
                <w:kern w:val="0"/>
                <w:szCs w:val="21"/>
                <w:lang w:bidi="ar"/>
              </w:rPr>
              <w:t>次，空气消毒机消毒时间一次不少于</w:t>
            </w:r>
            <w:r>
              <w:rPr>
                <w:color w:val="000000"/>
                <w:kern w:val="0"/>
                <w:szCs w:val="21"/>
                <w:lang w:bidi="ar"/>
              </w:rPr>
              <w:t>30min</w:t>
            </w:r>
            <w:r>
              <w:rPr>
                <w:rFonts w:ascii="宋体" w:hAnsi="宋体" w:cs="宋体" w:hint="eastAsia"/>
                <w:color w:val="000000"/>
                <w:kern w:val="0"/>
                <w:szCs w:val="21"/>
                <w:lang w:bidi="ar"/>
              </w:rPr>
              <w:t>，并有记录</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查看资料</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一项不符合要求扣1分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7.</w:t>
            </w:r>
            <w:r>
              <w:rPr>
                <w:rFonts w:ascii="宋体" w:hAnsi="宋体" w:cs="宋体" w:hint="eastAsia"/>
                <w:color w:val="000000"/>
                <w:kern w:val="0"/>
                <w:szCs w:val="21"/>
                <w:lang w:bidi="ar"/>
              </w:rPr>
              <w:t>做好卫生洁具分区使用和存放管理</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462"/>
          <w:jc w:val="center"/>
        </w:trPr>
        <w:tc>
          <w:tcPr>
            <w:tcW w:w="672" w:type="dxa"/>
            <w:vMerge/>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8.</w:t>
            </w:r>
            <w:r>
              <w:rPr>
                <w:rFonts w:ascii="宋体" w:hAnsi="宋体" w:cs="宋体" w:hint="eastAsia"/>
                <w:color w:val="000000"/>
                <w:kern w:val="0"/>
                <w:szCs w:val="21"/>
                <w:lang w:bidi="ar"/>
              </w:rPr>
              <w:t>终末消毒，掌握消毒时间及正确的消毒流程</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现场提问</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设施管理</w:t>
            </w:r>
          </w:p>
        </w:tc>
        <w:tc>
          <w:tcPr>
            <w:tcW w:w="4438"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left"/>
              <w:textAlignment w:val="center"/>
              <w:rPr>
                <w:color w:val="000000"/>
                <w:kern w:val="0"/>
                <w:szCs w:val="21"/>
                <w:lang w:bidi="en-US"/>
              </w:rPr>
            </w:pPr>
            <w:r>
              <w:rPr>
                <w:color w:val="000000"/>
                <w:kern w:val="0"/>
                <w:szCs w:val="21"/>
                <w:lang w:bidi="ar"/>
              </w:rPr>
              <w:t>1.</w:t>
            </w:r>
            <w:r>
              <w:rPr>
                <w:rFonts w:ascii="宋体" w:hAnsi="宋体" w:cs="宋体" w:hint="eastAsia"/>
                <w:color w:val="000000"/>
                <w:kern w:val="0"/>
                <w:szCs w:val="21"/>
                <w:lang w:bidi="ar"/>
              </w:rPr>
              <w:t>正确使用医院配套设备设施安全率</w:t>
            </w:r>
            <w:r>
              <w:rPr>
                <w:color w:val="000000"/>
                <w:kern w:val="0"/>
                <w:szCs w:val="21"/>
                <w:lang w:bidi="ar"/>
              </w:rPr>
              <w:t>100%</w:t>
            </w:r>
            <w:r>
              <w:rPr>
                <w:rFonts w:ascii="宋体" w:hAnsi="宋体" w:cs="宋体" w:hint="eastAsia"/>
                <w:color w:val="000000"/>
                <w:kern w:val="0"/>
                <w:szCs w:val="21"/>
                <w:lang w:bidi="ar"/>
              </w:rPr>
              <w:t>，报修率</w:t>
            </w:r>
            <w:r>
              <w:rPr>
                <w:color w:val="000000"/>
                <w:kern w:val="0"/>
                <w:szCs w:val="21"/>
                <w:lang w:bidi="ar"/>
              </w:rPr>
              <w:t>100%</w:t>
            </w:r>
          </w:p>
        </w:tc>
        <w:tc>
          <w:tcPr>
            <w:tcW w:w="627"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5</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现场查看</w:t>
            </w:r>
          </w:p>
        </w:tc>
        <w:tc>
          <w:tcPr>
            <w:tcW w:w="2300"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一人不合格扣1分</w:t>
            </w: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rFonts w:ascii="宋体" w:hAnsi="宋体" w:cs="宋体"/>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r w:rsidR="00335753" w:rsidTr="003D3CE6">
        <w:trPr>
          <w:trHeight w:val="235"/>
          <w:jc w:val="center"/>
        </w:trPr>
        <w:tc>
          <w:tcPr>
            <w:tcW w:w="672" w:type="dxa"/>
            <w:tcBorders>
              <w:top w:val="single" w:sz="4" w:space="0" w:color="000000"/>
              <w:left w:val="single" w:sz="4" w:space="0" w:color="000000"/>
              <w:bottom w:val="single" w:sz="4" w:space="0" w:color="000000"/>
              <w:right w:val="single" w:sz="4" w:space="0" w:color="000000"/>
            </w:tcBorders>
            <w:vAlign w:val="center"/>
          </w:tcPr>
          <w:p w:rsidR="00335753" w:rsidRDefault="00335753" w:rsidP="003D3CE6">
            <w:pPr>
              <w:widowControl/>
              <w:spacing w:line="276" w:lineRule="auto"/>
              <w:jc w:val="center"/>
              <w:textAlignment w:val="center"/>
              <w:rPr>
                <w:rFonts w:ascii="宋体" w:hAnsi="宋体" w:cs="宋体"/>
                <w:color w:val="000000"/>
                <w:kern w:val="0"/>
                <w:szCs w:val="21"/>
                <w:lang w:eastAsia="en-US" w:bidi="en-US"/>
              </w:rPr>
            </w:pPr>
            <w:r>
              <w:rPr>
                <w:rFonts w:ascii="宋体" w:hAnsi="宋体" w:cs="宋体" w:hint="eastAsia"/>
                <w:color w:val="000000"/>
                <w:kern w:val="0"/>
                <w:szCs w:val="21"/>
                <w:lang w:bidi="ar"/>
              </w:rPr>
              <w:t>合计</w:t>
            </w:r>
          </w:p>
        </w:tc>
        <w:tc>
          <w:tcPr>
            <w:tcW w:w="443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c>
          <w:tcPr>
            <w:tcW w:w="627"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textAlignment w:val="center"/>
              <w:rPr>
                <w:color w:val="000000"/>
                <w:kern w:val="0"/>
                <w:szCs w:val="21"/>
                <w:lang w:eastAsia="en-US" w:bidi="en-US"/>
              </w:rPr>
            </w:pPr>
            <w:r>
              <w:rPr>
                <w:color w:val="000000"/>
                <w:kern w:val="0"/>
                <w:szCs w:val="21"/>
                <w:lang w:bidi="ar"/>
              </w:rPr>
              <w:t>100</w:t>
            </w:r>
          </w:p>
        </w:tc>
        <w:tc>
          <w:tcPr>
            <w:tcW w:w="1072"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center"/>
              <w:rPr>
                <w:color w:val="000000"/>
                <w:kern w:val="0"/>
                <w:szCs w:val="21"/>
                <w:lang w:eastAsia="en-US" w:bidi="en-US"/>
              </w:rPr>
            </w:pPr>
          </w:p>
        </w:tc>
        <w:tc>
          <w:tcPr>
            <w:tcW w:w="1083" w:type="dxa"/>
            <w:tcBorders>
              <w:top w:val="single" w:sz="4" w:space="0" w:color="000000"/>
              <w:left w:val="single" w:sz="4" w:space="0" w:color="000000"/>
              <w:bottom w:val="single" w:sz="4" w:space="0" w:color="000000"/>
              <w:right w:val="single" w:sz="4" w:space="0" w:color="000000"/>
            </w:tcBorders>
            <w:noWrap/>
            <w:vAlign w:val="center"/>
          </w:tcPr>
          <w:p w:rsidR="00335753" w:rsidRDefault="00335753" w:rsidP="003D3CE6">
            <w:pPr>
              <w:widowControl/>
              <w:spacing w:line="276" w:lineRule="auto"/>
              <w:jc w:val="left"/>
              <w:rPr>
                <w:rFonts w:ascii="宋体" w:hAnsi="宋体" w:cs="宋体"/>
                <w:color w:val="000000"/>
                <w:kern w:val="0"/>
                <w:szCs w:val="21"/>
                <w:lang w:eastAsia="en-US" w:bidi="en-US"/>
              </w:rPr>
            </w:pPr>
          </w:p>
        </w:tc>
      </w:tr>
    </w:tbl>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955B53" w:rsidRPr="00C627B1" w:rsidRDefault="00955B53" w:rsidP="00955B53">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335753" w:rsidRPr="00750AB2" w:rsidRDefault="00335753" w:rsidP="00335753">
      <w:pPr>
        <w:tabs>
          <w:tab w:val="left" w:pos="412"/>
          <w:tab w:val="left" w:pos="618"/>
        </w:tabs>
        <w:spacing w:line="520" w:lineRule="exact"/>
        <w:jc w:val="center"/>
        <w:rPr>
          <w:b/>
          <w:sz w:val="30"/>
          <w:szCs w:val="30"/>
        </w:rPr>
      </w:pPr>
      <w:r w:rsidRPr="00750AB2">
        <w:rPr>
          <w:b/>
          <w:sz w:val="30"/>
          <w:szCs w:val="30"/>
        </w:rPr>
        <w:t>合同一般条款</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335753" w:rsidRDefault="00335753" w:rsidP="00335753">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335753" w:rsidRDefault="00335753" w:rsidP="0033575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335753" w:rsidRPr="00B04DAB" w:rsidRDefault="00335753" w:rsidP="00335753">
      <w:pPr>
        <w:pStyle w:val="a9"/>
        <w:numPr>
          <w:ilvl w:val="0"/>
          <w:numId w:val="15"/>
        </w:numPr>
        <w:spacing w:line="480" w:lineRule="exact"/>
        <w:ind w:firstLineChars="0"/>
        <w:rPr>
          <w:sz w:val="24"/>
          <w:szCs w:val="24"/>
        </w:rPr>
      </w:pPr>
      <w:r>
        <w:rPr>
          <w:rFonts w:hint="eastAsia"/>
          <w:sz w:val="24"/>
          <w:szCs w:val="24"/>
        </w:rPr>
        <w:t>本合同非中小企业预留合同</w:t>
      </w:r>
    </w:p>
    <w:p w:rsidR="00335753" w:rsidRPr="00750AB2" w:rsidRDefault="00335753" w:rsidP="00335753">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335753" w:rsidRPr="00750AB2" w:rsidRDefault="00335753" w:rsidP="00335753">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335753" w:rsidRPr="00750AB2" w:rsidRDefault="00335753" w:rsidP="00335753">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335753" w:rsidRPr="00750AB2" w:rsidRDefault="00335753" w:rsidP="00335753">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335753" w:rsidRPr="00750AB2" w:rsidRDefault="00335753" w:rsidP="00335753">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335753" w:rsidRPr="00750AB2" w:rsidRDefault="00335753" w:rsidP="00335753">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335753" w:rsidRPr="00750AB2" w:rsidRDefault="00335753" w:rsidP="00335753">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335753" w:rsidRPr="00750AB2" w:rsidRDefault="00335753" w:rsidP="00335753">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335753" w:rsidRPr="00750AB2" w:rsidRDefault="00335753" w:rsidP="00335753">
      <w:pPr>
        <w:pStyle w:val="20"/>
        <w:spacing w:line="520" w:lineRule="exact"/>
        <w:ind w:leftChars="-50" w:left="-97" w:firstLineChars="200" w:firstLine="446"/>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335753" w:rsidRPr="00750AB2" w:rsidRDefault="00335753" w:rsidP="00335753">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335753" w:rsidRPr="00750AB2" w:rsidTr="003D3CE6">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335753" w:rsidRPr="00750AB2" w:rsidRDefault="00335753" w:rsidP="003D3CE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335753" w:rsidRPr="00750AB2" w:rsidTr="003D3CE6">
        <w:tc>
          <w:tcPr>
            <w:tcW w:w="4261" w:type="dxa"/>
          </w:tcPr>
          <w:p w:rsidR="00335753" w:rsidRPr="00750AB2" w:rsidRDefault="00335753" w:rsidP="003D3CE6">
            <w:pPr>
              <w:tabs>
                <w:tab w:val="left" w:pos="360"/>
              </w:tabs>
              <w:spacing w:line="520" w:lineRule="exact"/>
              <w:rPr>
                <w:sz w:val="24"/>
                <w:szCs w:val="24"/>
              </w:rPr>
            </w:pPr>
            <w:r w:rsidRPr="00750AB2">
              <w:rPr>
                <w:sz w:val="24"/>
                <w:szCs w:val="24"/>
              </w:rPr>
              <w:t>电话：</w:t>
            </w:r>
          </w:p>
        </w:tc>
        <w:tc>
          <w:tcPr>
            <w:tcW w:w="4261" w:type="dxa"/>
          </w:tcPr>
          <w:p w:rsidR="00335753" w:rsidRPr="00750AB2" w:rsidRDefault="00335753" w:rsidP="003D3CE6">
            <w:pPr>
              <w:tabs>
                <w:tab w:val="left" w:pos="360"/>
              </w:tabs>
              <w:spacing w:line="520" w:lineRule="exact"/>
              <w:rPr>
                <w:sz w:val="24"/>
                <w:szCs w:val="24"/>
              </w:rPr>
            </w:pPr>
            <w:r w:rsidRPr="00750AB2">
              <w:rPr>
                <w:sz w:val="24"/>
                <w:szCs w:val="24"/>
              </w:rPr>
              <w:t>电话：</w:t>
            </w:r>
          </w:p>
        </w:tc>
      </w:tr>
    </w:tbl>
    <w:p w:rsidR="00335753" w:rsidRPr="00750AB2" w:rsidRDefault="00335753" w:rsidP="00335753">
      <w:pPr>
        <w:rPr>
          <w:sz w:val="24"/>
          <w:szCs w:val="24"/>
        </w:rPr>
      </w:pPr>
    </w:p>
    <w:p w:rsidR="00335753" w:rsidRPr="00750AB2" w:rsidRDefault="00335753" w:rsidP="00335753">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335753">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单位制作形成的材料、第三方单位提供的材料、员工个人提供的材料等）的真实性负责，并承担相应法律责任。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等）查询、学信网查询等手段进行了核实，确保上述材料的真实性。对不能确保真实性的材料不放入投标（响应）文件中。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51"/>
        <w:gridCol w:w="1373"/>
        <w:gridCol w:w="2052"/>
        <w:gridCol w:w="1677"/>
      </w:tblGrid>
      <w:tr w:rsidR="004C7125" w:rsidRPr="000F460C" w:rsidTr="00335753">
        <w:trPr>
          <w:jc w:val="center"/>
        </w:trPr>
        <w:tc>
          <w:tcPr>
            <w:tcW w:w="692" w:type="pct"/>
            <w:vAlign w:val="center"/>
          </w:tcPr>
          <w:p w:rsidR="004C7125" w:rsidRPr="000F460C" w:rsidRDefault="004C7125" w:rsidP="008C52AA">
            <w:pPr>
              <w:spacing w:line="460" w:lineRule="exact"/>
              <w:jc w:val="center"/>
              <w:rPr>
                <w:sz w:val="24"/>
              </w:rPr>
            </w:pPr>
            <w:r w:rsidRPr="000F460C">
              <w:rPr>
                <w:sz w:val="24"/>
              </w:rPr>
              <w:t>包号</w:t>
            </w:r>
          </w:p>
        </w:tc>
        <w:tc>
          <w:tcPr>
            <w:tcW w:w="1473" w:type="pct"/>
            <w:vAlign w:val="center"/>
          </w:tcPr>
          <w:p w:rsidR="004C7125" w:rsidRPr="000F460C" w:rsidRDefault="004C7125" w:rsidP="008C52AA">
            <w:pPr>
              <w:spacing w:line="460" w:lineRule="exact"/>
              <w:jc w:val="center"/>
              <w:rPr>
                <w:sz w:val="24"/>
              </w:rPr>
            </w:pPr>
            <w:r w:rsidRPr="000F460C">
              <w:rPr>
                <w:sz w:val="24"/>
              </w:rPr>
              <w:t>服务名称</w:t>
            </w:r>
          </w:p>
        </w:tc>
        <w:tc>
          <w:tcPr>
            <w:tcW w:w="763" w:type="pct"/>
            <w:vAlign w:val="center"/>
          </w:tcPr>
          <w:p w:rsidR="004C7125" w:rsidRPr="000F460C" w:rsidRDefault="004C7125" w:rsidP="008C52AA">
            <w:pPr>
              <w:spacing w:line="460" w:lineRule="exact"/>
              <w:jc w:val="center"/>
              <w:rPr>
                <w:sz w:val="24"/>
              </w:rPr>
            </w:pPr>
            <w:r w:rsidRPr="000F460C">
              <w:rPr>
                <w:sz w:val="24"/>
              </w:rPr>
              <w:t>数量</w:t>
            </w:r>
          </w:p>
        </w:tc>
        <w:tc>
          <w:tcPr>
            <w:tcW w:w="1140" w:type="pct"/>
            <w:vAlign w:val="center"/>
          </w:tcPr>
          <w:p w:rsidR="004C7125" w:rsidRPr="000F460C" w:rsidRDefault="004C7125" w:rsidP="008C52AA">
            <w:pPr>
              <w:spacing w:line="460" w:lineRule="exact"/>
              <w:jc w:val="center"/>
              <w:rPr>
                <w:sz w:val="24"/>
              </w:rPr>
            </w:pPr>
            <w:r w:rsidRPr="000F460C">
              <w:rPr>
                <w:sz w:val="24"/>
              </w:rPr>
              <w:t>投标总价</w:t>
            </w:r>
          </w:p>
        </w:tc>
        <w:tc>
          <w:tcPr>
            <w:tcW w:w="932"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335753">
        <w:trPr>
          <w:jc w:val="center"/>
        </w:trPr>
        <w:tc>
          <w:tcPr>
            <w:tcW w:w="692" w:type="pct"/>
            <w:vAlign w:val="center"/>
          </w:tcPr>
          <w:p w:rsidR="004C7125" w:rsidRPr="000F460C" w:rsidRDefault="00335753" w:rsidP="00335753">
            <w:pPr>
              <w:spacing w:line="460" w:lineRule="exact"/>
              <w:jc w:val="center"/>
              <w:rPr>
                <w:sz w:val="24"/>
              </w:rPr>
            </w:pPr>
            <w:r>
              <w:rPr>
                <w:rFonts w:hint="eastAsia"/>
                <w:sz w:val="24"/>
              </w:rPr>
              <w:t>1</w:t>
            </w:r>
          </w:p>
        </w:tc>
        <w:tc>
          <w:tcPr>
            <w:tcW w:w="1473" w:type="pct"/>
            <w:vAlign w:val="center"/>
          </w:tcPr>
          <w:p w:rsidR="004C7125" w:rsidRPr="000F460C" w:rsidRDefault="00335753" w:rsidP="00335753">
            <w:pPr>
              <w:spacing w:line="460" w:lineRule="exact"/>
              <w:jc w:val="center"/>
              <w:rPr>
                <w:sz w:val="24"/>
              </w:rPr>
            </w:pPr>
            <w:r w:rsidRPr="00335753">
              <w:rPr>
                <w:rFonts w:hint="eastAsia"/>
                <w:sz w:val="24"/>
              </w:rPr>
              <w:t>天津中医药大学第二附属医院护理辅助服务</w:t>
            </w:r>
          </w:p>
        </w:tc>
        <w:tc>
          <w:tcPr>
            <w:tcW w:w="763" w:type="pct"/>
            <w:vAlign w:val="center"/>
          </w:tcPr>
          <w:p w:rsidR="004C7125" w:rsidRPr="000F460C" w:rsidRDefault="00335753" w:rsidP="00335753">
            <w:pPr>
              <w:spacing w:line="460" w:lineRule="exact"/>
              <w:jc w:val="center"/>
              <w:rPr>
                <w:sz w:val="24"/>
              </w:rPr>
            </w:pPr>
            <w:r>
              <w:rPr>
                <w:rFonts w:hint="eastAsia"/>
                <w:sz w:val="24"/>
              </w:rPr>
              <w:t>1</w:t>
            </w:r>
            <w:r>
              <w:rPr>
                <w:rFonts w:hint="eastAsia"/>
                <w:sz w:val="24"/>
              </w:rPr>
              <w:t>项</w:t>
            </w:r>
          </w:p>
        </w:tc>
        <w:tc>
          <w:tcPr>
            <w:tcW w:w="1140" w:type="pct"/>
            <w:vAlign w:val="center"/>
          </w:tcPr>
          <w:p w:rsidR="004C7125" w:rsidRPr="000F460C" w:rsidRDefault="004C7125" w:rsidP="00335753">
            <w:pPr>
              <w:spacing w:line="460" w:lineRule="exact"/>
              <w:jc w:val="center"/>
              <w:rPr>
                <w:sz w:val="24"/>
              </w:rPr>
            </w:pPr>
          </w:p>
        </w:tc>
        <w:tc>
          <w:tcPr>
            <w:tcW w:w="932" w:type="pct"/>
            <w:vAlign w:val="center"/>
          </w:tcPr>
          <w:p w:rsidR="004C7125" w:rsidRPr="000F460C" w:rsidRDefault="004C7125" w:rsidP="00335753">
            <w:pPr>
              <w:spacing w:line="460" w:lineRule="exact"/>
              <w:jc w:val="center"/>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r w:rsidR="004C7125" w:rsidRPr="000F460C" w:rsidTr="00335753">
        <w:trPr>
          <w:jc w:val="center"/>
        </w:trPr>
        <w:tc>
          <w:tcPr>
            <w:tcW w:w="692" w:type="pct"/>
          </w:tcPr>
          <w:p w:rsidR="004C7125" w:rsidRPr="000F460C" w:rsidRDefault="004C7125" w:rsidP="008C52AA">
            <w:pPr>
              <w:spacing w:line="460" w:lineRule="exact"/>
              <w:rPr>
                <w:sz w:val="24"/>
              </w:rPr>
            </w:pPr>
          </w:p>
        </w:tc>
        <w:tc>
          <w:tcPr>
            <w:tcW w:w="1473" w:type="pct"/>
          </w:tcPr>
          <w:p w:rsidR="004C7125" w:rsidRPr="000F460C" w:rsidRDefault="004C7125" w:rsidP="008C52AA">
            <w:pPr>
              <w:spacing w:line="460" w:lineRule="exact"/>
              <w:rPr>
                <w:sz w:val="24"/>
              </w:rPr>
            </w:pPr>
          </w:p>
        </w:tc>
        <w:tc>
          <w:tcPr>
            <w:tcW w:w="763" w:type="pct"/>
          </w:tcPr>
          <w:p w:rsidR="004C7125" w:rsidRPr="000F460C" w:rsidRDefault="004C7125" w:rsidP="008C52AA">
            <w:pPr>
              <w:spacing w:line="460" w:lineRule="exact"/>
              <w:rPr>
                <w:sz w:val="24"/>
              </w:rPr>
            </w:pPr>
          </w:p>
        </w:tc>
        <w:tc>
          <w:tcPr>
            <w:tcW w:w="1140" w:type="pct"/>
          </w:tcPr>
          <w:p w:rsidR="004C7125" w:rsidRPr="000F460C" w:rsidRDefault="004C7125" w:rsidP="008C52AA">
            <w:pPr>
              <w:spacing w:line="460" w:lineRule="exact"/>
              <w:rPr>
                <w:sz w:val="24"/>
              </w:rPr>
            </w:pPr>
          </w:p>
        </w:tc>
        <w:tc>
          <w:tcPr>
            <w:tcW w:w="932"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2</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5753" w:rsidP="00330C7B">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335753"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335753" w:rsidRDefault="00335753" w:rsidP="00EB26BC">
      <w:pPr>
        <w:spacing w:line="360" w:lineRule="auto"/>
        <w:ind w:right="85" w:firstLineChars="200" w:firstLine="446"/>
        <w:rPr>
          <w:sz w:val="24"/>
        </w:rPr>
      </w:pPr>
    </w:p>
    <w:p w:rsidR="00335753" w:rsidRDefault="00335753" w:rsidP="00EB26BC">
      <w:pPr>
        <w:spacing w:line="360" w:lineRule="auto"/>
        <w:ind w:right="85" w:firstLineChars="200" w:firstLine="446"/>
        <w:rPr>
          <w:sz w:val="24"/>
        </w:rPr>
      </w:pPr>
    </w:p>
    <w:p w:rsidR="00335753" w:rsidRDefault="004C7125" w:rsidP="00EB26BC">
      <w:pPr>
        <w:spacing w:line="360" w:lineRule="auto"/>
        <w:ind w:right="85" w:firstLineChars="200" w:firstLine="446"/>
        <w:rPr>
          <w:sz w:val="24"/>
        </w:rPr>
      </w:pPr>
      <w:r w:rsidRPr="000F460C">
        <w:rPr>
          <w:sz w:val="24"/>
        </w:rPr>
        <w:t>日期：</w:t>
      </w:r>
      <w:r w:rsidRPr="000F460C">
        <w:rPr>
          <w:sz w:val="24"/>
        </w:rPr>
        <w:t xml:space="preserve">  </w:t>
      </w:r>
      <w:r>
        <w:rPr>
          <w:rFonts w:hint="eastAsia"/>
          <w:sz w:val="24"/>
        </w:rPr>
        <w:t xml:space="preserve"> </w:t>
      </w:r>
    </w:p>
    <w:p w:rsidR="004C7125" w:rsidRDefault="004C7125" w:rsidP="00EB26BC">
      <w:pPr>
        <w:spacing w:line="360" w:lineRule="auto"/>
        <w:ind w:right="85" w:firstLineChars="200" w:firstLine="446"/>
        <w:rPr>
          <w:b/>
          <w:sz w:val="24"/>
        </w:rPr>
      </w:pP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335753">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335753"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35753">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335753">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335753">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335753" w:rsidRPr="00335753">
        <w:rPr>
          <w:rFonts w:hint="eastAsia"/>
          <w:sz w:val="24"/>
          <w:szCs w:val="24"/>
          <w:u w:val="single"/>
        </w:rPr>
        <w:t>天津中医药大学第二附属医院护理辅助服务</w:t>
      </w:r>
      <w:r w:rsidR="00335753">
        <w:rPr>
          <w:rFonts w:hint="eastAsia"/>
          <w:sz w:val="24"/>
          <w:szCs w:val="24"/>
          <w:u w:val="single"/>
        </w:rPr>
        <w:t>项目</w:t>
      </w:r>
      <w:r w:rsidR="00335753">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00335753" w:rsidRPr="00335753">
        <w:rPr>
          <w:rFonts w:hint="eastAsia"/>
          <w:sz w:val="24"/>
          <w:szCs w:val="24"/>
          <w:u w:val="single"/>
        </w:rPr>
        <w:t xml:space="preserve"> </w:t>
      </w:r>
      <w:r w:rsidR="00335753" w:rsidRPr="00335753">
        <w:rPr>
          <w:rFonts w:hint="eastAsia"/>
          <w:sz w:val="24"/>
          <w:szCs w:val="24"/>
          <w:u w:val="single"/>
        </w:rPr>
        <w:t>天津中医药大学第二附属医院护理辅助服务</w:t>
      </w:r>
      <w:r w:rsidR="00335753">
        <w:rPr>
          <w:rFonts w:hint="eastAsia"/>
          <w:sz w:val="24"/>
          <w:szCs w:val="24"/>
          <w:u w:val="single"/>
        </w:rPr>
        <w:t xml:space="preserve"> </w:t>
      </w:r>
      <w:r w:rsidRPr="00694E79">
        <w:rPr>
          <w:sz w:val="24"/>
          <w:szCs w:val="24"/>
        </w:rPr>
        <w:t>，属于</w:t>
      </w:r>
      <w:r w:rsidRPr="00D974E0">
        <w:rPr>
          <w:sz w:val="24"/>
          <w:szCs w:val="24"/>
          <w:u w:val="single"/>
        </w:rPr>
        <w:t xml:space="preserve"> </w:t>
      </w:r>
      <w:r w:rsidR="00335753">
        <w:rPr>
          <w:rFonts w:hint="eastAsia"/>
          <w:sz w:val="24"/>
          <w:u w:val="single"/>
        </w:rPr>
        <w:t>租赁和商务服务业</w:t>
      </w:r>
      <w:r w:rsidR="00335753">
        <w:rPr>
          <w:rFonts w:hint="eastAsia"/>
          <w:sz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AF" w:rsidRDefault="001571AF" w:rsidP="00AE5C1F">
      <w:r>
        <w:separator/>
      </w:r>
    </w:p>
  </w:endnote>
  <w:endnote w:type="continuationSeparator" w:id="0">
    <w:p w:rsidR="001571AF" w:rsidRDefault="001571A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3" w:rsidRDefault="00955B53" w:rsidP="00AE5C1F">
    <w:pPr>
      <w:pStyle w:val="a7"/>
      <w:jc w:val="center"/>
    </w:pPr>
    <w:r>
      <w:rPr>
        <w:b/>
      </w:rPr>
      <w:fldChar w:fldCharType="begin"/>
    </w:r>
    <w:r>
      <w:rPr>
        <w:b/>
      </w:rPr>
      <w:instrText>PAGE  \* Arabic  \* MERGEFORMAT</w:instrText>
    </w:r>
    <w:r>
      <w:rPr>
        <w:b/>
      </w:rPr>
      <w:fldChar w:fldCharType="separate"/>
    </w:r>
    <w:r w:rsidR="00A404F4" w:rsidRPr="00A404F4">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AF" w:rsidRDefault="001571AF" w:rsidP="00AE5C1F">
      <w:r>
        <w:separator/>
      </w:r>
    </w:p>
  </w:footnote>
  <w:footnote w:type="continuationSeparator" w:id="0">
    <w:p w:rsidR="001571AF" w:rsidRDefault="001571A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3" w:rsidRDefault="00955B53"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74B28D"/>
    <w:multiLevelType w:val="singleLevel"/>
    <w:tmpl w:val="C374B28D"/>
    <w:lvl w:ilvl="0">
      <w:start w:val="2"/>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349"/>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94A"/>
    <w:rsid w:val="00153D9D"/>
    <w:rsid w:val="00154571"/>
    <w:rsid w:val="00155128"/>
    <w:rsid w:val="001571AF"/>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39E"/>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E6BFE"/>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753"/>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34A3"/>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6C35"/>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9697B"/>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71E"/>
    <w:rsid w:val="00665EF0"/>
    <w:rsid w:val="00665F3D"/>
    <w:rsid w:val="006675D6"/>
    <w:rsid w:val="00670BE5"/>
    <w:rsid w:val="006720DF"/>
    <w:rsid w:val="00673826"/>
    <w:rsid w:val="00674146"/>
    <w:rsid w:val="006741E5"/>
    <w:rsid w:val="00676F1C"/>
    <w:rsid w:val="00677C71"/>
    <w:rsid w:val="006801E2"/>
    <w:rsid w:val="006802EF"/>
    <w:rsid w:val="00680D32"/>
    <w:rsid w:val="006852AB"/>
    <w:rsid w:val="00685987"/>
    <w:rsid w:val="006871AB"/>
    <w:rsid w:val="0068721C"/>
    <w:rsid w:val="00687A9B"/>
    <w:rsid w:val="00687D0B"/>
    <w:rsid w:val="00692004"/>
    <w:rsid w:val="00695422"/>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5746"/>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0F18"/>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5B5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4F4"/>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0FA"/>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4775B"/>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351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956"/>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4E93"/>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3FB1"/>
    <w:rsid w:val="00D34383"/>
    <w:rsid w:val="00D35FD3"/>
    <w:rsid w:val="00D424B8"/>
    <w:rsid w:val="00D43B88"/>
    <w:rsid w:val="00D43D4D"/>
    <w:rsid w:val="00D46065"/>
    <w:rsid w:val="00D54FC5"/>
    <w:rsid w:val="00D551D8"/>
    <w:rsid w:val="00D577A6"/>
    <w:rsid w:val="00D57E7B"/>
    <w:rsid w:val="00D6031B"/>
    <w:rsid w:val="00D61415"/>
    <w:rsid w:val="00D615CB"/>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178"/>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AA5"/>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21">
    <w:name w:val="font21"/>
    <w:qFormat/>
    <w:rsid w:val="00335753"/>
    <w:rPr>
      <w:rFonts w:ascii="宋体" w:eastAsia="宋体" w:hAnsi="宋体" w:cs="宋体" w:hint="eastAsia"/>
      <w:b/>
      <w:bCs/>
      <w:color w:val="000000"/>
      <w:sz w:val="22"/>
      <w:szCs w:val="22"/>
      <w:u w:val="none"/>
    </w:rPr>
  </w:style>
  <w:style w:type="character" w:customStyle="1" w:styleId="font121">
    <w:name w:val="font121"/>
    <w:qFormat/>
    <w:rsid w:val="00335753"/>
    <w:rPr>
      <w:rFonts w:ascii="宋体" w:eastAsia="宋体" w:hAnsi="宋体" w:cs="宋体" w:hint="eastAsia"/>
      <w:b/>
      <w:bCs/>
      <w:color w:val="000000"/>
      <w:sz w:val="22"/>
      <w:szCs w:val="22"/>
      <w:u w:val="none"/>
    </w:rPr>
  </w:style>
  <w:style w:type="character" w:customStyle="1" w:styleId="font151">
    <w:name w:val="font151"/>
    <w:qFormat/>
    <w:rsid w:val="00335753"/>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21">
    <w:name w:val="font21"/>
    <w:qFormat/>
    <w:rsid w:val="00335753"/>
    <w:rPr>
      <w:rFonts w:ascii="宋体" w:eastAsia="宋体" w:hAnsi="宋体" w:cs="宋体" w:hint="eastAsia"/>
      <w:b/>
      <w:bCs/>
      <w:color w:val="000000"/>
      <w:sz w:val="22"/>
      <w:szCs w:val="22"/>
      <w:u w:val="none"/>
    </w:rPr>
  </w:style>
  <w:style w:type="character" w:customStyle="1" w:styleId="font121">
    <w:name w:val="font121"/>
    <w:qFormat/>
    <w:rsid w:val="00335753"/>
    <w:rPr>
      <w:rFonts w:ascii="宋体" w:eastAsia="宋体" w:hAnsi="宋体" w:cs="宋体" w:hint="eastAsia"/>
      <w:b/>
      <w:bCs/>
      <w:color w:val="000000"/>
      <w:sz w:val="22"/>
      <w:szCs w:val="22"/>
      <w:u w:val="none"/>
    </w:rPr>
  </w:style>
  <w:style w:type="character" w:customStyle="1" w:styleId="font151">
    <w:name w:val="font151"/>
    <w:qFormat/>
    <w:rsid w:val="00335753"/>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61677-8A0A-4E94-B687-D1A35864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5557</Words>
  <Characters>31680</Characters>
  <Application>Microsoft Office Word</Application>
  <DocSecurity>0</DocSecurity>
  <Lines>264</Lines>
  <Paragraphs>74</Paragraphs>
  <ScaleCrop>false</ScaleCrop>
  <Company>MS</Company>
  <LinksUpToDate>false</LinksUpToDate>
  <CharactersWithSpaces>37163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2025-01-07T05:35:00Z</dcterms:created>
  <dcterms:modified xsi:type="dcterms:W3CDTF">2025-01-07T05:35:00Z</dcterms:modified>
</cp:coreProperties>
</file>